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26A3A" w14:textId="77777777" w:rsidR="00CC7F69" w:rsidRPr="00EA7C98" w:rsidRDefault="00962DBF">
      <w:pPr>
        <w:pStyle w:val="LO-Normal"/>
        <w:rPr>
          <w:color w:val="000000" w:themeColor="text1"/>
          <w:lang w:eastAsia="fr-FR"/>
        </w:rPr>
      </w:pPr>
      <w:r w:rsidRPr="00EA7C98">
        <w:rPr>
          <w:noProof/>
          <w:color w:val="000000" w:themeColor="text1"/>
          <w:lang w:eastAsia="fr-FR"/>
        </w:rPr>
        <w:drawing>
          <wp:anchor distT="0" distB="101600" distL="0" distR="0" simplePos="0" relativeHeight="2" behindDoc="0" locked="0" layoutInCell="1" allowOverlap="1" wp14:anchorId="78E5C622" wp14:editId="21EEF001">
            <wp:simplePos x="0" y="0"/>
            <wp:positionH relativeFrom="column">
              <wp:posOffset>1529080</wp:posOffset>
            </wp:positionH>
            <wp:positionV relativeFrom="paragraph">
              <wp:posOffset>-61595</wp:posOffset>
            </wp:positionV>
            <wp:extent cx="2695575" cy="1072202"/>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8"/>
                    <a:stretch>
                      <a:fillRect/>
                    </a:stretch>
                  </pic:blipFill>
                  <pic:spPr bwMode="auto">
                    <a:xfrm>
                      <a:off x="0" y="0"/>
                      <a:ext cx="2695575" cy="1072202"/>
                    </a:xfrm>
                    <a:prstGeom prst="rect">
                      <a:avLst/>
                    </a:prstGeom>
                  </pic:spPr>
                </pic:pic>
              </a:graphicData>
            </a:graphic>
            <wp14:sizeRelH relativeFrom="margin">
              <wp14:pctWidth>0</wp14:pctWidth>
            </wp14:sizeRelH>
            <wp14:sizeRelV relativeFrom="margin">
              <wp14:pctHeight>0</wp14:pctHeight>
            </wp14:sizeRelV>
          </wp:anchor>
        </w:drawing>
      </w:r>
    </w:p>
    <w:p w14:paraId="6D920065" w14:textId="77777777" w:rsidR="00CC7F69" w:rsidRPr="00EA7C98" w:rsidRDefault="00CC7F69">
      <w:pPr>
        <w:pStyle w:val="LO-Normal"/>
        <w:rPr>
          <w:color w:val="000000" w:themeColor="text1"/>
        </w:rPr>
      </w:pPr>
    </w:p>
    <w:p w14:paraId="15260DEB" w14:textId="77777777" w:rsidR="00CC7F69" w:rsidRPr="00EA7C98" w:rsidRDefault="00CC7F69">
      <w:pPr>
        <w:pStyle w:val="LO-Normal"/>
        <w:rPr>
          <w:color w:val="000000" w:themeColor="text1"/>
        </w:rPr>
      </w:pPr>
    </w:p>
    <w:p w14:paraId="6FF0A126" w14:textId="77777777" w:rsidR="00CC7F69" w:rsidRPr="00EA7C98" w:rsidRDefault="00CC7F69">
      <w:pPr>
        <w:pStyle w:val="LO-Normal"/>
        <w:rPr>
          <w:color w:val="000000" w:themeColor="text1"/>
        </w:rPr>
      </w:pPr>
    </w:p>
    <w:p w14:paraId="7D631228" w14:textId="77777777" w:rsidR="00CC7F69" w:rsidRPr="00EA7C98" w:rsidRDefault="00CC7F69">
      <w:pPr>
        <w:pStyle w:val="LO-Normal"/>
        <w:rPr>
          <w:color w:val="000000" w:themeColor="text1"/>
        </w:rPr>
      </w:pPr>
    </w:p>
    <w:p w14:paraId="5CBC8356" w14:textId="77777777" w:rsidR="00CC7F69" w:rsidRPr="00EA7C98" w:rsidRDefault="00CC7F69">
      <w:pPr>
        <w:pStyle w:val="LO-Normal"/>
        <w:rPr>
          <w:color w:val="000000" w:themeColor="text1"/>
        </w:rPr>
      </w:pPr>
    </w:p>
    <w:p w14:paraId="47076F5B" w14:textId="77777777" w:rsidR="002729D1" w:rsidRPr="00EA7C98" w:rsidRDefault="002729D1" w:rsidP="002729D1">
      <w:pPr>
        <w:pStyle w:val="LO-Normal"/>
        <w:pBdr>
          <w:top w:val="single" w:sz="4" w:space="1" w:color="000000"/>
          <w:left w:val="single" w:sz="4" w:space="4" w:color="000000"/>
          <w:bottom w:val="single" w:sz="4" w:space="1" w:color="000000"/>
          <w:right w:val="single" w:sz="4" w:space="4" w:color="000000"/>
        </w:pBdr>
        <w:jc w:val="center"/>
        <w:rPr>
          <w:b/>
          <w:bCs/>
          <w:color w:val="000000" w:themeColor="text1"/>
        </w:rPr>
      </w:pPr>
    </w:p>
    <w:p w14:paraId="0347CC3B" w14:textId="77777777" w:rsidR="00CC7F69" w:rsidRPr="00EA7C98" w:rsidRDefault="002729D1" w:rsidP="002729D1">
      <w:pPr>
        <w:pStyle w:val="LO-Normal"/>
        <w:pBdr>
          <w:top w:val="single" w:sz="4" w:space="1" w:color="000000"/>
          <w:left w:val="single" w:sz="4" w:space="4" w:color="000000"/>
          <w:bottom w:val="single" w:sz="4" w:space="1" w:color="000000"/>
          <w:right w:val="single" w:sz="4" w:space="4" w:color="000000"/>
        </w:pBdr>
        <w:jc w:val="center"/>
        <w:rPr>
          <w:b/>
          <w:bCs/>
          <w:color w:val="000000" w:themeColor="text1"/>
        </w:rPr>
      </w:pPr>
      <w:r w:rsidRPr="00EA7C98">
        <w:rPr>
          <w:b/>
          <w:bCs/>
          <w:color w:val="000000" w:themeColor="text1"/>
        </w:rPr>
        <w:t>CH</w:t>
      </w:r>
      <w:r w:rsidR="000562F3">
        <w:rPr>
          <w:rFonts w:cs="Calibri"/>
          <w:b/>
          <w:bCs/>
          <w:color w:val="000000" w:themeColor="text1"/>
        </w:rPr>
        <w:t>Â</w:t>
      </w:r>
      <w:r w:rsidRPr="00EA7C98">
        <w:rPr>
          <w:b/>
          <w:bCs/>
          <w:color w:val="000000" w:themeColor="text1"/>
        </w:rPr>
        <w:t>TEAU LAURENS</w:t>
      </w:r>
    </w:p>
    <w:p w14:paraId="7472A290" w14:textId="77777777" w:rsidR="002729D1" w:rsidRPr="00EA7C98" w:rsidRDefault="002729D1" w:rsidP="002729D1">
      <w:pPr>
        <w:pStyle w:val="LO-Normal"/>
        <w:pBdr>
          <w:top w:val="single" w:sz="4" w:space="1" w:color="000000"/>
          <w:left w:val="single" w:sz="4" w:space="4" w:color="000000"/>
          <w:bottom w:val="single" w:sz="4" w:space="1" w:color="000000"/>
          <w:right w:val="single" w:sz="4" w:space="4" w:color="000000"/>
        </w:pBdr>
        <w:jc w:val="center"/>
        <w:rPr>
          <w:b/>
          <w:bCs/>
          <w:color w:val="000000" w:themeColor="text1"/>
        </w:rPr>
      </w:pPr>
    </w:p>
    <w:p w14:paraId="6CD351D1" w14:textId="77777777" w:rsidR="00CC7F69" w:rsidRPr="00EA7C98" w:rsidRDefault="00CC7F69">
      <w:pPr>
        <w:pStyle w:val="LO-Normal"/>
        <w:rPr>
          <w:color w:val="000000" w:themeColor="text1"/>
        </w:rPr>
      </w:pPr>
    </w:p>
    <w:p w14:paraId="01F6B83D" w14:textId="77777777" w:rsidR="00CC7F69" w:rsidRPr="00EA7C98" w:rsidRDefault="00CC7F69">
      <w:pPr>
        <w:pStyle w:val="LO-Normal"/>
        <w:pBdr>
          <w:top w:val="single" w:sz="4" w:space="1" w:color="000000"/>
          <w:left w:val="single" w:sz="4" w:space="4" w:color="000000"/>
          <w:bottom w:val="single" w:sz="4" w:space="1" w:color="000000"/>
          <w:right w:val="single" w:sz="4" w:space="4" w:color="000000"/>
        </w:pBdr>
        <w:rPr>
          <w:color w:val="000000" w:themeColor="text1"/>
        </w:rPr>
      </w:pPr>
    </w:p>
    <w:p w14:paraId="7106B2A1" w14:textId="0B732779" w:rsidR="000138B9" w:rsidRPr="00EA7C98" w:rsidRDefault="002729D1" w:rsidP="000138B9">
      <w:pPr>
        <w:pStyle w:val="LO-Normal"/>
        <w:pBdr>
          <w:top w:val="single" w:sz="4" w:space="1" w:color="000000"/>
          <w:left w:val="single" w:sz="4" w:space="4" w:color="000000"/>
          <w:bottom w:val="single" w:sz="4" w:space="1" w:color="000000"/>
          <w:right w:val="single" w:sz="4" w:space="4" w:color="000000"/>
        </w:pBdr>
        <w:jc w:val="center"/>
        <w:rPr>
          <w:color w:val="000000" w:themeColor="text1"/>
        </w:rPr>
      </w:pPr>
      <w:r w:rsidRPr="00EA7C98">
        <w:rPr>
          <w:color w:val="000000" w:themeColor="text1"/>
        </w:rPr>
        <w:t xml:space="preserve">A.O.T </w:t>
      </w:r>
      <w:r w:rsidR="007E4198" w:rsidRPr="00EA7C98">
        <w:rPr>
          <w:color w:val="000000" w:themeColor="text1"/>
        </w:rPr>
        <w:t xml:space="preserve">/ </w:t>
      </w:r>
      <w:r w:rsidR="00D17BB9">
        <w:rPr>
          <w:color w:val="000000" w:themeColor="text1"/>
        </w:rPr>
        <w:t>AVIS DE PUBLICITE POUR</w:t>
      </w:r>
      <w:r w:rsidR="000138B9" w:rsidRPr="00EA7C98">
        <w:rPr>
          <w:color w:val="000000" w:themeColor="text1"/>
        </w:rPr>
        <w:t xml:space="preserve"> </w:t>
      </w:r>
      <w:r w:rsidR="00873C20" w:rsidRPr="00EA7C98">
        <w:rPr>
          <w:color w:val="000000" w:themeColor="text1"/>
        </w:rPr>
        <w:t>INSTALLATION ET EXPLOITATION D’UN CAMION FOODTRUCK</w:t>
      </w:r>
      <w:r w:rsidR="007E4198" w:rsidRPr="00EA7C98">
        <w:rPr>
          <w:color w:val="000000" w:themeColor="text1"/>
        </w:rPr>
        <w:t xml:space="preserve"> </w:t>
      </w:r>
    </w:p>
    <w:p w14:paraId="28FFCCB8" w14:textId="77777777" w:rsidR="000138B9" w:rsidRPr="00EA7C98" w:rsidRDefault="000138B9" w:rsidP="000138B9">
      <w:pPr>
        <w:pStyle w:val="LO-Normal"/>
        <w:pBdr>
          <w:top w:val="single" w:sz="4" w:space="1" w:color="000000"/>
          <w:left w:val="single" w:sz="4" w:space="4" w:color="000000"/>
          <w:bottom w:val="single" w:sz="4" w:space="1" w:color="000000"/>
          <w:right w:val="single" w:sz="4" w:space="4" w:color="000000"/>
        </w:pBdr>
        <w:jc w:val="center"/>
        <w:rPr>
          <w:color w:val="000000" w:themeColor="text1"/>
        </w:rPr>
      </w:pPr>
      <w:r w:rsidRPr="00EA7C98">
        <w:rPr>
          <w:color w:val="000000" w:themeColor="text1"/>
        </w:rPr>
        <w:t>MISE A DISPOSITION DU DOMAINE PUBLIC POUR UNE ACTIVITÉ COMMERCIALE</w:t>
      </w:r>
    </w:p>
    <w:p w14:paraId="785D6D8E" w14:textId="0DE0D465" w:rsidR="00CC7F69" w:rsidRPr="00EA7C98" w:rsidRDefault="00CC7F69" w:rsidP="000138B9">
      <w:pPr>
        <w:pStyle w:val="LO-Normal"/>
        <w:pBdr>
          <w:top w:val="single" w:sz="4" w:space="1" w:color="000000"/>
          <w:left w:val="single" w:sz="4" w:space="4" w:color="000000"/>
          <w:bottom w:val="single" w:sz="4" w:space="1" w:color="000000"/>
          <w:right w:val="single" w:sz="4" w:space="4" w:color="000000"/>
        </w:pBdr>
        <w:jc w:val="center"/>
        <w:rPr>
          <w:color w:val="000000" w:themeColor="text1"/>
        </w:rPr>
      </w:pPr>
    </w:p>
    <w:p w14:paraId="3340E210" w14:textId="77777777" w:rsidR="009914B9" w:rsidRPr="00EA7C98" w:rsidRDefault="009914B9">
      <w:pPr>
        <w:pStyle w:val="LO-Normal"/>
        <w:pBdr>
          <w:top w:val="single" w:sz="4" w:space="1" w:color="000000"/>
          <w:left w:val="single" w:sz="4" w:space="4" w:color="000000"/>
          <w:bottom w:val="single" w:sz="4" w:space="1" w:color="000000"/>
          <w:right w:val="single" w:sz="4" w:space="4" w:color="000000"/>
        </w:pBdr>
        <w:jc w:val="center"/>
        <w:rPr>
          <w:b/>
          <w:bCs/>
          <w:color w:val="000000" w:themeColor="text1"/>
        </w:rPr>
      </w:pPr>
      <w:r w:rsidRPr="00EA7C98">
        <w:rPr>
          <w:b/>
          <w:bCs/>
          <w:color w:val="000000" w:themeColor="text1"/>
        </w:rPr>
        <w:t>Consultation n°</w:t>
      </w:r>
      <w:r w:rsidR="00DC44AD">
        <w:rPr>
          <w:b/>
          <w:bCs/>
          <w:color w:val="000000" w:themeColor="text1"/>
        </w:rPr>
        <w:t>001</w:t>
      </w:r>
    </w:p>
    <w:p w14:paraId="5B2D54DB" w14:textId="77777777" w:rsidR="00CC7F69" w:rsidRPr="00EA7C98" w:rsidRDefault="00CC7F69">
      <w:pPr>
        <w:pStyle w:val="LO-Normal"/>
        <w:pBdr>
          <w:top w:val="single" w:sz="4" w:space="1" w:color="000000"/>
          <w:left w:val="single" w:sz="4" w:space="4" w:color="000000"/>
          <w:bottom w:val="single" w:sz="4" w:space="1" w:color="000000"/>
          <w:right w:val="single" w:sz="4" w:space="4" w:color="000000"/>
        </w:pBdr>
        <w:jc w:val="center"/>
        <w:rPr>
          <w:color w:val="000000" w:themeColor="text1"/>
        </w:rPr>
      </w:pPr>
    </w:p>
    <w:p w14:paraId="751D359D" w14:textId="77777777" w:rsidR="00CC7F69" w:rsidRPr="00EA7C98" w:rsidRDefault="00CC7F69">
      <w:pPr>
        <w:pStyle w:val="LO-Normal"/>
        <w:rPr>
          <w:color w:val="000000" w:themeColor="text1"/>
        </w:rPr>
      </w:pPr>
    </w:p>
    <w:p w14:paraId="7C9EC2FD" w14:textId="77777777" w:rsidR="00CC7F69" w:rsidRPr="00EA7C98" w:rsidRDefault="00CC7F69">
      <w:pPr>
        <w:pStyle w:val="LO-Normal"/>
        <w:rPr>
          <w:color w:val="000000" w:themeColor="text1"/>
        </w:rPr>
      </w:pPr>
    </w:p>
    <w:p w14:paraId="71AB66F5" w14:textId="77777777" w:rsidR="00CA1BB7" w:rsidRPr="00EA7C98" w:rsidRDefault="006B0A75">
      <w:pPr>
        <w:pStyle w:val="LO-Normal"/>
        <w:jc w:val="center"/>
        <w:rPr>
          <w:b/>
          <w:bCs/>
          <w:color w:val="000000" w:themeColor="text1"/>
          <w:sz w:val="28"/>
          <w:szCs w:val="28"/>
        </w:rPr>
      </w:pPr>
      <w:r w:rsidRPr="00EA7C98">
        <w:rPr>
          <w:b/>
          <w:bCs/>
          <w:color w:val="000000" w:themeColor="text1"/>
          <w:sz w:val="28"/>
          <w:szCs w:val="28"/>
        </w:rPr>
        <w:t>APPEL PUBLIC A CANDIDATURES</w:t>
      </w:r>
    </w:p>
    <w:p w14:paraId="5799B95E" w14:textId="77777777" w:rsidR="00893F51" w:rsidRPr="00EA7C98" w:rsidRDefault="00893F51" w:rsidP="00893F51">
      <w:pPr>
        <w:pStyle w:val="ParagrapheIndent1"/>
        <w:spacing w:after="240"/>
        <w:jc w:val="both"/>
        <w:rPr>
          <w:rFonts w:ascii="Calibri" w:eastAsia="Calibri" w:hAnsi="Calibri" w:cs="Times New Roman"/>
          <w:color w:val="000000" w:themeColor="text1"/>
          <w:sz w:val="22"/>
          <w:szCs w:val="22"/>
          <w:lang w:val="fr-FR"/>
        </w:rPr>
      </w:pPr>
      <w:r w:rsidRPr="00EA7C98">
        <w:rPr>
          <w:rFonts w:ascii="Calibri" w:eastAsia="Calibri" w:hAnsi="Calibri" w:cs="Times New Roman"/>
          <w:color w:val="000000" w:themeColor="text1"/>
          <w:sz w:val="22"/>
          <w:szCs w:val="22"/>
          <w:lang w:val="fr-FR"/>
        </w:rPr>
        <w:t>Madame, Monsieur,</w:t>
      </w:r>
    </w:p>
    <w:p w14:paraId="3F69286F" w14:textId="77777777" w:rsidR="00DA54FB" w:rsidRPr="00EA7C98" w:rsidRDefault="00DA54FB" w:rsidP="009F7BF1">
      <w:pPr>
        <w:pStyle w:val="ParagrapheIndent1"/>
        <w:spacing w:line="232" w:lineRule="exact"/>
        <w:jc w:val="both"/>
        <w:rPr>
          <w:rFonts w:ascii="Calibri" w:eastAsia="Calibri" w:hAnsi="Calibri" w:cs="Times New Roman"/>
          <w:color w:val="000000" w:themeColor="text1"/>
          <w:sz w:val="22"/>
          <w:szCs w:val="22"/>
          <w:lang w:val="fr-FR"/>
        </w:rPr>
      </w:pPr>
      <w:r w:rsidRPr="00EA7C98">
        <w:rPr>
          <w:rFonts w:ascii="Calibri" w:eastAsia="Calibri" w:hAnsi="Calibri" w:cs="Times New Roman"/>
          <w:color w:val="000000" w:themeColor="text1"/>
          <w:sz w:val="22"/>
          <w:szCs w:val="22"/>
          <w:lang w:val="fr-FR"/>
        </w:rPr>
        <w:t>La Ville d’Agde lance un appel public à candidature en vue de l’attribution d’une convention d’occupation et d’utilisation temporaire du domaine public, autorisant l’installation et l’exploitation d’une activité de restauration rapide et ambulante dite de « foodtruck » dans le parc classé du Château Laurens.</w:t>
      </w:r>
    </w:p>
    <w:p w14:paraId="404109A2" w14:textId="77777777" w:rsidR="00DA54FB" w:rsidRPr="00EA7C98" w:rsidRDefault="00DA54FB" w:rsidP="00DA54FB">
      <w:pPr>
        <w:rPr>
          <w:color w:val="000000" w:themeColor="text1"/>
        </w:rPr>
      </w:pPr>
    </w:p>
    <w:p w14:paraId="1A1B677E" w14:textId="77777777" w:rsidR="00E7219E" w:rsidRPr="00EA7C98" w:rsidRDefault="00DA54FB" w:rsidP="009F7BF1">
      <w:pPr>
        <w:pStyle w:val="ParagrapheIndent1"/>
        <w:spacing w:line="232" w:lineRule="exact"/>
        <w:jc w:val="both"/>
        <w:rPr>
          <w:rFonts w:ascii="Calibri" w:eastAsia="Calibri" w:hAnsi="Calibri" w:cs="Times New Roman"/>
          <w:color w:val="000000" w:themeColor="text1"/>
          <w:sz w:val="22"/>
          <w:szCs w:val="22"/>
          <w:lang w:val="fr-FR"/>
        </w:rPr>
      </w:pPr>
      <w:r w:rsidRPr="00EA7C98">
        <w:rPr>
          <w:rFonts w:ascii="Calibri" w:eastAsia="Calibri" w:hAnsi="Calibri" w:cs="Times New Roman"/>
          <w:color w:val="000000" w:themeColor="text1"/>
          <w:sz w:val="22"/>
          <w:szCs w:val="22"/>
          <w:lang w:val="fr-FR"/>
        </w:rPr>
        <w:t>N</w:t>
      </w:r>
      <w:r w:rsidR="0066778D" w:rsidRPr="00EA7C98">
        <w:rPr>
          <w:rFonts w:ascii="Calibri" w:eastAsia="Calibri" w:hAnsi="Calibri" w:cs="Times New Roman"/>
          <w:color w:val="000000" w:themeColor="text1"/>
          <w:sz w:val="22"/>
          <w:szCs w:val="22"/>
          <w:lang w:val="fr-FR"/>
        </w:rPr>
        <w:t>ous</w:t>
      </w:r>
      <w:r w:rsidR="00893F51" w:rsidRPr="00EA7C98">
        <w:rPr>
          <w:rFonts w:ascii="Calibri" w:eastAsia="Calibri" w:hAnsi="Calibri" w:cs="Times New Roman"/>
          <w:color w:val="000000" w:themeColor="text1"/>
          <w:sz w:val="22"/>
          <w:szCs w:val="22"/>
          <w:lang w:val="fr-FR"/>
        </w:rPr>
        <w:t xml:space="preserve"> vous invit</w:t>
      </w:r>
      <w:r w:rsidR="0066778D" w:rsidRPr="00EA7C98">
        <w:rPr>
          <w:rFonts w:ascii="Calibri" w:eastAsia="Calibri" w:hAnsi="Calibri" w:cs="Times New Roman"/>
          <w:color w:val="000000" w:themeColor="text1"/>
          <w:sz w:val="22"/>
          <w:szCs w:val="22"/>
          <w:lang w:val="fr-FR"/>
        </w:rPr>
        <w:t>ons</w:t>
      </w:r>
      <w:r w:rsidR="00893F51" w:rsidRPr="00EA7C98">
        <w:rPr>
          <w:rFonts w:ascii="Calibri" w:eastAsia="Calibri" w:hAnsi="Calibri" w:cs="Times New Roman"/>
          <w:color w:val="000000" w:themeColor="text1"/>
          <w:sz w:val="22"/>
          <w:szCs w:val="22"/>
          <w:lang w:val="fr-FR"/>
        </w:rPr>
        <w:t xml:space="preserve"> à nous transmettre votre offre (confidentielle) avant le</w:t>
      </w:r>
      <w:r w:rsidR="00E3547A" w:rsidRPr="00EA7C98">
        <w:rPr>
          <w:rFonts w:ascii="Calibri" w:eastAsia="Calibri" w:hAnsi="Calibri" w:cs="Times New Roman"/>
          <w:color w:val="000000" w:themeColor="text1"/>
          <w:sz w:val="22"/>
          <w:szCs w:val="22"/>
          <w:lang w:val="fr-FR"/>
        </w:rPr>
        <w:t xml:space="preserve"> </w:t>
      </w:r>
      <w:r w:rsidR="00DC44AD">
        <w:rPr>
          <w:rFonts w:ascii="Calibri" w:eastAsia="Calibri" w:hAnsi="Calibri" w:cs="Times New Roman"/>
          <w:color w:val="000000" w:themeColor="text1"/>
          <w:sz w:val="22"/>
          <w:szCs w:val="22"/>
          <w:lang w:val="fr-FR"/>
        </w:rPr>
        <w:t>31</w:t>
      </w:r>
      <w:r w:rsidR="00E3547A" w:rsidRPr="00EA7C98">
        <w:rPr>
          <w:rFonts w:ascii="Calibri" w:eastAsia="Calibri" w:hAnsi="Calibri" w:cs="Times New Roman"/>
          <w:color w:val="000000" w:themeColor="text1"/>
          <w:sz w:val="22"/>
          <w:szCs w:val="22"/>
          <w:lang w:val="fr-FR"/>
        </w:rPr>
        <w:t xml:space="preserve"> mars 2023 à 16h00</w:t>
      </w:r>
    </w:p>
    <w:p w14:paraId="285E05DF" w14:textId="77777777" w:rsidR="00E7219E" w:rsidRPr="00EA7C98" w:rsidRDefault="00E7219E" w:rsidP="009F7BF1">
      <w:pPr>
        <w:pStyle w:val="ParagrapheIndent1"/>
        <w:spacing w:line="232" w:lineRule="exact"/>
        <w:jc w:val="both"/>
        <w:rPr>
          <w:rFonts w:ascii="Calibri" w:eastAsia="Calibri" w:hAnsi="Calibri" w:cs="Times New Roman"/>
          <w:color w:val="000000" w:themeColor="text1"/>
          <w:sz w:val="22"/>
          <w:szCs w:val="22"/>
          <w:lang w:val="fr-FR"/>
        </w:rPr>
      </w:pPr>
    </w:p>
    <w:p w14:paraId="3A13FF39" w14:textId="77777777" w:rsidR="00E7219E" w:rsidRPr="00EA7C98" w:rsidRDefault="00E7219E" w:rsidP="00E7219E">
      <w:pPr>
        <w:rPr>
          <w:color w:val="000000" w:themeColor="text1"/>
        </w:rPr>
      </w:pPr>
      <w:r w:rsidRPr="00EA7C98">
        <w:rPr>
          <w:color w:val="000000" w:themeColor="text1"/>
        </w:rPr>
        <w:t>Sous enveloppe adressée en RAR ou remis en mains propres contre décharge à l’adresse suivante aux horaires habituels d’ouverture :</w:t>
      </w:r>
    </w:p>
    <w:p w14:paraId="2C3304ED" w14:textId="77777777" w:rsidR="00E7219E" w:rsidRPr="00EA7C98" w:rsidRDefault="00E7219E" w:rsidP="00E7219E">
      <w:pPr>
        <w:spacing w:after="0" w:line="240" w:lineRule="auto"/>
        <w:rPr>
          <w:color w:val="000000" w:themeColor="text1"/>
        </w:rPr>
      </w:pPr>
      <w:r w:rsidRPr="00EA7C98">
        <w:rPr>
          <w:color w:val="000000" w:themeColor="text1"/>
        </w:rPr>
        <w:t>Maire d’Agde</w:t>
      </w:r>
    </w:p>
    <w:p w14:paraId="3C50BC0F" w14:textId="77777777" w:rsidR="00E7219E" w:rsidRPr="00EA7C98" w:rsidRDefault="00E7219E" w:rsidP="00E7219E">
      <w:pPr>
        <w:spacing w:after="0" w:line="240" w:lineRule="auto"/>
        <w:rPr>
          <w:color w:val="000000" w:themeColor="text1"/>
        </w:rPr>
      </w:pPr>
      <w:r w:rsidRPr="00EA7C98">
        <w:rPr>
          <w:color w:val="000000" w:themeColor="text1"/>
        </w:rPr>
        <w:t>Secrétariat DGA / Mme B. MOUYSSET</w:t>
      </w:r>
    </w:p>
    <w:p w14:paraId="004B5BA0" w14:textId="77777777" w:rsidR="00E7219E" w:rsidRPr="00EA7C98" w:rsidRDefault="00E7219E" w:rsidP="00E7219E">
      <w:pPr>
        <w:spacing w:after="0" w:line="240" w:lineRule="auto"/>
        <w:rPr>
          <w:color w:val="000000" w:themeColor="text1"/>
        </w:rPr>
      </w:pPr>
      <w:r w:rsidRPr="00EA7C98">
        <w:rPr>
          <w:color w:val="000000" w:themeColor="text1"/>
        </w:rPr>
        <w:t>1er étage</w:t>
      </w:r>
    </w:p>
    <w:p w14:paraId="6606CA3C" w14:textId="77777777" w:rsidR="00E7219E" w:rsidRPr="00EA7C98" w:rsidRDefault="00E7219E" w:rsidP="00E7219E">
      <w:pPr>
        <w:spacing w:after="0" w:line="240" w:lineRule="auto"/>
        <w:rPr>
          <w:color w:val="000000" w:themeColor="text1"/>
        </w:rPr>
      </w:pPr>
      <w:r w:rsidRPr="00EA7C98">
        <w:rPr>
          <w:color w:val="000000" w:themeColor="text1"/>
        </w:rPr>
        <w:t>Rue Alsace Lorraine</w:t>
      </w:r>
    </w:p>
    <w:p w14:paraId="2D895A15" w14:textId="77777777" w:rsidR="00E7219E" w:rsidRPr="00EA7C98" w:rsidRDefault="00E7219E" w:rsidP="00E7219E">
      <w:pPr>
        <w:spacing w:after="0" w:line="240" w:lineRule="auto"/>
        <w:rPr>
          <w:color w:val="000000" w:themeColor="text1"/>
        </w:rPr>
      </w:pPr>
      <w:r w:rsidRPr="00EA7C98">
        <w:rPr>
          <w:color w:val="000000" w:themeColor="text1"/>
        </w:rPr>
        <w:t>34 </w:t>
      </w:r>
      <w:r w:rsidR="0099072E" w:rsidRPr="00EA7C98">
        <w:rPr>
          <w:color w:val="000000" w:themeColor="text1"/>
        </w:rPr>
        <w:t>300</w:t>
      </w:r>
      <w:r w:rsidRPr="00EA7C98">
        <w:rPr>
          <w:color w:val="000000" w:themeColor="text1"/>
        </w:rPr>
        <w:t xml:space="preserve"> AGDE</w:t>
      </w:r>
    </w:p>
    <w:p w14:paraId="0951AA47" w14:textId="77777777" w:rsidR="00893F51" w:rsidRPr="00EA7C98" w:rsidRDefault="00893F51" w:rsidP="00893F51">
      <w:pPr>
        <w:pStyle w:val="ParagrapheIndent1"/>
        <w:spacing w:line="232" w:lineRule="exact"/>
        <w:ind w:left="2160" w:firstLine="720"/>
        <w:jc w:val="both"/>
        <w:rPr>
          <w:rFonts w:ascii="Calibri" w:eastAsia="Calibri" w:hAnsi="Calibri" w:cs="Times New Roman"/>
          <w:color w:val="000000" w:themeColor="text1"/>
          <w:sz w:val="22"/>
          <w:szCs w:val="22"/>
          <w:lang w:val="fr-FR"/>
        </w:rPr>
      </w:pPr>
    </w:p>
    <w:p w14:paraId="1CFE26AF" w14:textId="77777777" w:rsidR="00893F51" w:rsidRPr="00EA7C98" w:rsidRDefault="00893F51" w:rsidP="00893F51">
      <w:pPr>
        <w:spacing w:after="240" w:line="232" w:lineRule="exact"/>
        <w:ind w:left="20" w:right="20"/>
        <w:jc w:val="both"/>
        <w:rPr>
          <w:color w:val="000000" w:themeColor="text1"/>
        </w:rPr>
      </w:pPr>
      <w:r w:rsidRPr="00EA7C98">
        <w:rPr>
          <w:color w:val="000000" w:themeColor="text1"/>
        </w:rPr>
        <w:t xml:space="preserve">Pour formuler votre offre, vous trouverez ci-dessous les éléments nécessaires à son élaboration. </w:t>
      </w:r>
    </w:p>
    <w:p w14:paraId="5D1EC696" w14:textId="77777777" w:rsidR="00CC7F69" w:rsidRPr="00EA7C98" w:rsidRDefault="00962DBF">
      <w:pPr>
        <w:pStyle w:val="LO-Normal"/>
        <w:spacing w:after="0" w:line="240" w:lineRule="auto"/>
        <w:rPr>
          <w:b/>
          <w:color w:val="000000" w:themeColor="text1"/>
          <w:sz w:val="24"/>
          <w:szCs w:val="24"/>
          <w:u w:val="single"/>
        </w:rPr>
      </w:pPr>
      <w:proofErr w:type="gramStart"/>
      <w:r w:rsidRPr="00EA7C98">
        <w:rPr>
          <w:b/>
          <w:color w:val="000000" w:themeColor="text1"/>
          <w:sz w:val="24"/>
          <w:szCs w:val="24"/>
        </w:rPr>
        <w:lastRenderedPageBreak/>
        <w:t xml:space="preserve">1 </w:t>
      </w:r>
      <w:r w:rsidRPr="00EA7C98">
        <w:rPr>
          <w:b/>
          <w:color w:val="000000" w:themeColor="text1"/>
          <w:sz w:val="24"/>
          <w:szCs w:val="24"/>
          <w:u w:val="single"/>
        </w:rPr>
        <w:t>.</w:t>
      </w:r>
      <w:proofErr w:type="gramEnd"/>
      <w:r w:rsidRPr="00EA7C98">
        <w:rPr>
          <w:b/>
          <w:color w:val="000000" w:themeColor="text1"/>
          <w:sz w:val="24"/>
          <w:szCs w:val="24"/>
          <w:u w:val="single"/>
        </w:rPr>
        <w:t xml:space="preserve"> </w:t>
      </w:r>
      <w:r w:rsidR="00FC2ED5" w:rsidRPr="00EA7C98">
        <w:rPr>
          <w:b/>
          <w:color w:val="000000" w:themeColor="text1"/>
          <w:sz w:val="24"/>
          <w:szCs w:val="24"/>
          <w:u w:val="single"/>
        </w:rPr>
        <w:t>POUVOIR ADJUDICATEUR</w:t>
      </w:r>
      <w:r w:rsidRPr="00EA7C98">
        <w:rPr>
          <w:b/>
          <w:color w:val="000000" w:themeColor="text1"/>
          <w:sz w:val="24"/>
          <w:szCs w:val="24"/>
          <w:u w:val="single"/>
        </w:rPr>
        <w:t xml:space="preserve"> </w:t>
      </w:r>
    </w:p>
    <w:p w14:paraId="00B55F7C" w14:textId="77777777" w:rsidR="002C3ECC" w:rsidRPr="00EA7C98" w:rsidRDefault="002C3ECC" w:rsidP="00616D7A">
      <w:pPr>
        <w:pStyle w:val="LO-Normal"/>
        <w:spacing w:after="120" w:line="240" w:lineRule="auto"/>
        <w:jc w:val="both"/>
        <w:rPr>
          <w:color w:val="000000" w:themeColor="text1"/>
        </w:rPr>
      </w:pPr>
    </w:p>
    <w:p w14:paraId="491CB63E" w14:textId="77777777" w:rsidR="00285375" w:rsidRPr="00EA7C98" w:rsidRDefault="002C3ECC" w:rsidP="00CA1BB7">
      <w:pPr>
        <w:pStyle w:val="LO-Normal"/>
        <w:spacing w:after="0" w:line="240" w:lineRule="auto"/>
        <w:jc w:val="both"/>
        <w:rPr>
          <w:color w:val="000000" w:themeColor="text1"/>
        </w:rPr>
      </w:pPr>
      <w:r w:rsidRPr="00EA7C98">
        <w:rPr>
          <w:color w:val="000000" w:themeColor="text1"/>
        </w:rPr>
        <w:t xml:space="preserve">La Ville d’Agde </w:t>
      </w:r>
    </w:p>
    <w:p w14:paraId="6D884A14" w14:textId="77777777" w:rsidR="00CA1BB7" w:rsidRPr="00EA7C98" w:rsidRDefault="00CA1BB7" w:rsidP="00CA1BB7">
      <w:pPr>
        <w:pStyle w:val="LO-Normal"/>
        <w:spacing w:after="0" w:line="240" w:lineRule="auto"/>
        <w:jc w:val="both"/>
        <w:rPr>
          <w:color w:val="000000" w:themeColor="text1"/>
        </w:rPr>
      </w:pPr>
      <w:r w:rsidRPr="00EA7C98">
        <w:rPr>
          <w:color w:val="000000" w:themeColor="text1"/>
        </w:rPr>
        <w:t>Hôtel de Ville Mirabel</w:t>
      </w:r>
    </w:p>
    <w:p w14:paraId="208ED99A" w14:textId="77777777" w:rsidR="00CA1BB7" w:rsidRPr="00EA7C98" w:rsidRDefault="00CA1BB7" w:rsidP="00CA1BB7">
      <w:pPr>
        <w:pStyle w:val="LO-Normal"/>
        <w:spacing w:after="0" w:line="240" w:lineRule="auto"/>
        <w:jc w:val="both"/>
        <w:rPr>
          <w:color w:val="000000" w:themeColor="text1"/>
        </w:rPr>
      </w:pPr>
      <w:r w:rsidRPr="00EA7C98">
        <w:rPr>
          <w:color w:val="000000" w:themeColor="text1"/>
        </w:rPr>
        <w:t>Rue Alsace Lorraine</w:t>
      </w:r>
    </w:p>
    <w:p w14:paraId="233EB7FF" w14:textId="77777777" w:rsidR="00CA1BB7" w:rsidRPr="00EA7C98" w:rsidRDefault="00CA1BB7" w:rsidP="00CA1BB7">
      <w:pPr>
        <w:pStyle w:val="LO-Normal"/>
        <w:spacing w:after="0" w:line="240" w:lineRule="auto"/>
        <w:jc w:val="both"/>
        <w:rPr>
          <w:color w:val="000000" w:themeColor="text1"/>
        </w:rPr>
      </w:pPr>
      <w:r w:rsidRPr="00EA7C98">
        <w:rPr>
          <w:color w:val="000000" w:themeColor="text1"/>
        </w:rPr>
        <w:t>34306 AGDE cedex</w:t>
      </w:r>
    </w:p>
    <w:p w14:paraId="38257D51" w14:textId="77777777" w:rsidR="00CA1BB7" w:rsidRPr="00EA7C98" w:rsidRDefault="00CA1BB7" w:rsidP="00CA1BB7">
      <w:pPr>
        <w:pStyle w:val="LO-Normal"/>
        <w:spacing w:after="0" w:line="240" w:lineRule="auto"/>
        <w:jc w:val="both"/>
        <w:rPr>
          <w:color w:val="000000" w:themeColor="text1"/>
        </w:rPr>
      </w:pPr>
    </w:p>
    <w:p w14:paraId="11455170" w14:textId="77777777" w:rsidR="00CC7F69" w:rsidRPr="00EA7C98" w:rsidRDefault="00CC7F69">
      <w:pPr>
        <w:pStyle w:val="LO-Normal"/>
        <w:spacing w:after="0" w:line="240" w:lineRule="auto"/>
        <w:jc w:val="both"/>
        <w:rPr>
          <w:color w:val="000000" w:themeColor="text1"/>
        </w:rPr>
      </w:pPr>
    </w:p>
    <w:p w14:paraId="2B51F454" w14:textId="77777777" w:rsidR="00CC7F69" w:rsidRPr="00EA7C98" w:rsidRDefault="00962DBF" w:rsidP="00DD23FE">
      <w:pPr>
        <w:pStyle w:val="LO-Normal"/>
        <w:spacing w:after="0" w:line="240" w:lineRule="auto"/>
        <w:jc w:val="both"/>
        <w:rPr>
          <w:b/>
          <w:color w:val="000000" w:themeColor="text1"/>
          <w:sz w:val="24"/>
          <w:szCs w:val="24"/>
        </w:rPr>
      </w:pPr>
      <w:r w:rsidRPr="00EA7C98">
        <w:rPr>
          <w:b/>
          <w:color w:val="000000" w:themeColor="text1"/>
          <w:sz w:val="24"/>
          <w:szCs w:val="24"/>
        </w:rPr>
        <w:t>2</w:t>
      </w:r>
      <w:r w:rsidR="00FC2ED5" w:rsidRPr="00EA7C98">
        <w:rPr>
          <w:b/>
          <w:color w:val="000000" w:themeColor="text1"/>
          <w:sz w:val="24"/>
          <w:szCs w:val="24"/>
        </w:rPr>
        <w:t xml:space="preserve">. </w:t>
      </w:r>
      <w:r w:rsidRPr="00EA7C98">
        <w:rPr>
          <w:b/>
          <w:color w:val="000000" w:themeColor="text1"/>
          <w:sz w:val="24"/>
          <w:szCs w:val="24"/>
        </w:rPr>
        <w:t xml:space="preserve"> </w:t>
      </w:r>
      <w:r w:rsidR="009B3B08" w:rsidRPr="00EA7C98">
        <w:rPr>
          <w:b/>
          <w:color w:val="000000" w:themeColor="text1"/>
          <w:sz w:val="24"/>
          <w:szCs w:val="24"/>
          <w:u w:val="single"/>
        </w:rPr>
        <w:t xml:space="preserve">OBJET </w:t>
      </w:r>
      <w:r w:rsidR="002729D1" w:rsidRPr="00EA7C98">
        <w:rPr>
          <w:b/>
          <w:color w:val="000000" w:themeColor="text1"/>
          <w:sz w:val="24"/>
          <w:szCs w:val="24"/>
          <w:u w:val="single"/>
        </w:rPr>
        <w:t>DE L</w:t>
      </w:r>
      <w:r w:rsidR="000138B9" w:rsidRPr="00EA7C98">
        <w:rPr>
          <w:b/>
          <w:color w:val="000000" w:themeColor="text1"/>
          <w:sz w:val="24"/>
          <w:szCs w:val="24"/>
          <w:u w:val="single"/>
        </w:rPr>
        <w:t>’</w:t>
      </w:r>
      <w:r w:rsidR="002729D1" w:rsidRPr="00EA7C98">
        <w:rPr>
          <w:b/>
          <w:color w:val="000000" w:themeColor="text1"/>
          <w:sz w:val="24"/>
          <w:szCs w:val="24"/>
          <w:u w:val="single"/>
        </w:rPr>
        <w:t>A</w:t>
      </w:r>
      <w:r w:rsidR="000138B9" w:rsidRPr="00EA7C98">
        <w:rPr>
          <w:b/>
          <w:color w:val="000000" w:themeColor="text1"/>
          <w:sz w:val="24"/>
          <w:szCs w:val="24"/>
          <w:u w:val="single"/>
        </w:rPr>
        <w:t>PPEL A PROJET</w:t>
      </w:r>
    </w:p>
    <w:p w14:paraId="02170EAA" w14:textId="77777777" w:rsidR="00FC2ED5" w:rsidRPr="00EA7C98" w:rsidRDefault="00FC2ED5" w:rsidP="00DD23FE">
      <w:pPr>
        <w:pStyle w:val="LO-Normal"/>
        <w:spacing w:after="0" w:line="240" w:lineRule="auto"/>
        <w:jc w:val="both"/>
        <w:rPr>
          <w:b/>
          <w:color w:val="000000" w:themeColor="text1"/>
          <w:sz w:val="24"/>
          <w:szCs w:val="24"/>
        </w:rPr>
      </w:pPr>
    </w:p>
    <w:p w14:paraId="499A428F" w14:textId="77777777" w:rsidR="00CC7F69" w:rsidRPr="00EA7C98" w:rsidRDefault="002729D1" w:rsidP="00DD23FE">
      <w:pPr>
        <w:pStyle w:val="LO-Normal"/>
        <w:spacing w:after="120" w:line="240" w:lineRule="auto"/>
        <w:jc w:val="both"/>
        <w:rPr>
          <w:bCs/>
          <w:color w:val="000000" w:themeColor="text1"/>
        </w:rPr>
      </w:pPr>
      <w:r w:rsidRPr="00EA7C98">
        <w:rPr>
          <w:bCs/>
          <w:color w:val="000000" w:themeColor="text1"/>
        </w:rPr>
        <w:t xml:space="preserve">Autorisation d’Occupation Temporaire / </w:t>
      </w:r>
      <w:r w:rsidR="00873C20" w:rsidRPr="00EA7C98">
        <w:rPr>
          <w:bCs/>
          <w:color w:val="000000" w:themeColor="text1"/>
        </w:rPr>
        <w:t>Installation et exploitation</w:t>
      </w:r>
      <w:r w:rsidR="009B3B08" w:rsidRPr="00EA7C98">
        <w:rPr>
          <w:bCs/>
          <w:color w:val="000000" w:themeColor="text1"/>
        </w:rPr>
        <w:t xml:space="preserve"> </w:t>
      </w:r>
      <w:r w:rsidR="00873C20" w:rsidRPr="00EA7C98">
        <w:rPr>
          <w:bCs/>
          <w:color w:val="000000" w:themeColor="text1"/>
        </w:rPr>
        <w:t>d’un foodtruck</w:t>
      </w:r>
      <w:r w:rsidR="009B3B08" w:rsidRPr="00EA7C98">
        <w:rPr>
          <w:bCs/>
          <w:color w:val="000000" w:themeColor="text1"/>
        </w:rPr>
        <w:t xml:space="preserve"> </w:t>
      </w:r>
      <w:r w:rsidR="00465036" w:rsidRPr="00EA7C98">
        <w:rPr>
          <w:bCs/>
          <w:color w:val="000000" w:themeColor="text1"/>
        </w:rPr>
        <w:t xml:space="preserve">avec terrasse </w:t>
      </w:r>
      <w:r w:rsidRPr="00EA7C98">
        <w:rPr>
          <w:bCs/>
          <w:color w:val="000000" w:themeColor="text1"/>
        </w:rPr>
        <w:t xml:space="preserve">dans le </w:t>
      </w:r>
      <w:r w:rsidR="00465036" w:rsidRPr="00EA7C98">
        <w:rPr>
          <w:bCs/>
          <w:color w:val="000000" w:themeColor="text1"/>
        </w:rPr>
        <w:t>jardin</w:t>
      </w:r>
      <w:r w:rsidRPr="00EA7C98">
        <w:rPr>
          <w:bCs/>
          <w:color w:val="000000" w:themeColor="text1"/>
        </w:rPr>
        <w:t xml:space="preserve"> classé </w:t>
      </w:r>
      <w:r w:rsidR="00337BDE" w:rsidRPr="00EA7C98">
        <w:rPr>
          <w:bCs/>
          <w:color w:val="000000" w:themeColor="text1"/>
        </w:rPr>
        <w:t xml:space="preserve">Monument Historique </w:t>
      </w:r>
      <w:r w:rsidRPr="00EA7C98">
        <w:rPr>
          <w:bCs/>
          <w:color w:val="000000" w:themeColor="text1"/>
        </w:rPr>
        <w:t>d</w:t>
      </w:r>
      <w:r w:rsidR="00873C20" w:rsidRPr="00EA7C98">
        <w:rPr>
          <w:bCs/>
          <w:color w:val="000000" w:themeColor="text1"/>
        </w:rPr>
        <w:t>u Château Laurens</w:t>
      </w:r>
      <w:r w:rsidR="00E7219E" w:rsidRPr="00EA7C98">
        <w:rPr>
          <w:bCs/>
          <w:color w:val="000000" w:themeColor="text1"/>
        </w:rPr>
        <w:t xml:space="preserve"> </w:t>
      </w:r>
      <w:r w:rsidR="00353550" w:rsidRPr="00EA7C98">
        <w:rPr>
          <w:bCs/>
          <w:color w:val="000000" w:themeColor="text1"/>
        </w:rPr>
        <w:t xml:space="preserve">pour une surface de </w:t>
      </w:r>
      <w:r w:rsidR="00F712CE" w:rsidRPr="00EA7C98">
        <w:rPr>
          <w:bCs/>
          <w:color w:val="000000" w:themeColor="text1"/>
        </w:rPr>
        <w:t>50m²</w:t>
      </w:r>
      <w:r w:rsidR="00465036" w:rsidRPr="00EA7C98">
        <w:rPr>
          <w:bCs/>
          <w:color w:val="000000" w:themeColor="text1"/>
        </w:rPr>
        <w:t>.</w:t>
      </w:r>
    </w:p>
    <w:p w14:paraId="3DF847A3" w14:textId="77777777" w:rsidR="00353550" w:rsidRPr="00EA7C98" w:rsidRDefault="00353550" w:rsidP="00353550">
      <w:pPr>
        <w:pStyle w:val="LO-Normal"/>
        <w:spacing w:after="120" w:line="240" w:lineRule="auto"/>
        <w:jc w:val="both"/>
        <w:rPr>
          <w:bCs/>
          <w:color w:val="000000" w:themeColor="text1"/>
        </w:rPr>
      </w:pPr>
      <w:r w:rsidRPr="00EA7C98">
        <w:rPr>
          <w:bCs/>
          <w:color w:val="000000" w:themeColor="text1"/>
        </w:rPr>
        <w:t>L’appel à projets a pour objet de mettre à disposition à une tierce personne, via une autorisation d'occupation temporaire du domaine public non constitutive de droits réels, la surface précitée.</w:t>
      </w:r>
    </w:p>
    <w:p w14:paraId="78E100F8" w14:textId="77777777" w:rsidR="00465036" w:rsidRPr="00EA7C98" w:rsidRDefault="00465036" w:rsidP="00465036">
      <w:pPr>
        <w:pStyle w:val="LO-Normal"/>
        <w:spacing w:after="120" w:line="240" w:lineRule="auto"/>
        <w:jc w:val="both"/>
        <w:rPr>
          <w:bCs/>
          <w:color w:val="000000" w:themeColor="text1"/>
        </w:rPr>
      </w:pPr>
      <w:r w:rsidRPr="00EA7C98">
        <w:rPr>
          <w:bCs/>
          <w:color w:val="000000" w:themeColor="text1"/>
        </w:rPr>
        <w:t xml:space="preserve">Cette opération vise à </w:t>
      </w:r>
      <w:r w:rsidR="00A34153" w:rsidRPr="00EA7C98">
        <w:rPr>
          <w:bCs/>
          <w:color w:val="000000" w:themeColor="text1"/>
        </w:rPr>
        <w:t>proposer</w:t>
      </w:r>
      <w:r w:rsidRPr="00EA7C98">
        <w:rPr>
          <w:bCs/>
          <w:color w:val="000000" w:themeColor="text1"/>
        </w:rPr>
        <w:t xml:space="preserve"> au public fréquentant le site</w:t>
      </w:r>
      <w:r w:rsidR="00A34153" w:rsidRPr="00EA7C98">
        <w:rPr>
          <w:bCs/>
          <w:color w:val="000000" w:themeColor="text1"/>
        </w:rPr>
        <w:t xml:space="preserve">, vierge de toute autre activité commerciale, </w:t>
      </w:r>
      <w:r w:rsidRPr="00EA7C98">
        <w:rPr>
          <w:bCs/>
          <w:color w:val="000000" w:themeColor="text1"/>
        </w:rPr>
        <w:t>un service de qualité et de bénéficier d'un lieu</w:t>
      </w:r>
      <w:r w:rsidR="00A34153" w:rsidRPr="00EA7C98">
        <w:rPr>
          <w:bCs/>
          <w:color w:val="000000" w:themeColor="text1"/>
        </w:rPr>
        <w:t xml:space="preserve">, </w:t>
      </w:r>
      <w:r w:rsidRPr="00EA7C98">
        <w:rPr>
          <w:bCs/>
          <w:color w:val="000000" w:themeColor="text1"/>
        </w:rPr>
        <w:t>convivial et attractif</w:t>
      </w:r>
      <w:r w:rsidR="00237DA9" w:rsidRPr="00EA7C98">
        <w:rPr>
          <w:bCs/>
          <w:color w:val="000000" w:themeColor="text1"/>
        </w:rPr>
        <w:t>,</w:t>
      </w:r>
      <w:r w:rsidRPr="00EA7C98">
        <w:rPr>
          <w:bCs/>
          <w:color w:val="000000" w:themeColor="text1"/>
        </w:rPr>
        <w:t xml:space="preserve"> en bord d’Hérault</w:t>
      </w:r>
      <w:r w:rsidR="00A34153" w:rsidRPr="00EA7C98">
        <w:rPr>
          <w:bCs/>
          <w:color w:val="000000" w:themeColor="text1"/>
        </w:rPr>
        <w:t>. L</w:t>
      </w:r>
      <w:r w:rsidRPr="00EA7C98">
        <w:rPr>
          <w:bCs/>
          <w:color w:val="000000" w:themeColor="text1"/>
        </w:rPr>
        <w:t xml:space="preserve">a mise en place d’un espace de restauration de type </w:t>
      </w:r>
      <w:r w:rsidR="00A34153" w:rsidRPr="00EA7C98">
        <w:rPr>
          <w:bCs/>
          <w:color w:val="000000" w:themeColor="text1"/>
        </w:rPr>
        <w:t>« s</w:t>
      </w:r>
      <w:r w:rsidRPr="00EA7C98">
        <w:rPr>
          <w:bCs/>
          <w:color w:val="000000" w:themeColor="text1"/>
        </w:rPr>
        <w:t>treet-food</w:t>
      </w:r>
      <w:r w:rsidR="00A34153" w:rsidRPr="00EA7C98">
        <w:rPr>
          <w:bCs/>
          <w:color w:val="000000" w:themeColor="text1"/>
        </w:rPr>
        <w:t> »</w:t>
      </w:r>
      <w:r w:rsidRPr="00EA7C98">
        <w:rPr>
          <w:bCs/>
          <w:color w:val="000000" w:themeColor="text1"/>
        </w:rPr>
        <w:t xml:space="preserve"> à proximité immédiate du Château Laurens</w:t>
      </w:r>
      <w:r w:rsidR="00A34153" w:rsidRPr="00EA7C98">
        <w:rPr>
          <w:bCs/>
          <w:color w:val="000000" w:themeColor="text1"/>
        </w:rPr>
        <w:t>,</w:t>
      </w:r>
      <w:r w:rsidRPr="00EA7C98">
        <w:rPr>
          <w:bCs/>
          <w:color w:val="000000" w:themeColor="text1"/>
        </w:rPr>
        <w:t xml:space="preserve"> au sein de l’enceinte de son jardin classé</w:t>
      </w:r>
      <w:r w:rsidR="00A34153" w:rsidRPr="00EA7C98">
        <w:rPr>
          <w:bCs/>
          <w:color w:val="000000" w:themeColor="text1"/>
        </w:rPr>
        <w:t>, pourra être complété par un glacier ambulant (de style chariot à glace, carretino).</w:t>
      </w:r>
    </w:p>
    <w:p w14:paraId="6AEF123E" w14:textId="77777777" w:rsidR="00353550" w:rsidRPr="00EA7C98" w:rsidRDefault="00353550" w:rsidP="00353550">
      <w:pPr>
        <w:pStyle w:val="LO-Normal"/>
        <w:spacing w:after="120" w:line="240" w:lineRule="auto"/>
        <w:jc w:val="both"/>
        <w:rPr>
          <w:bCs/>
          <w:color w:val="000000" w:themeColor="text1"/>
        </w:rPr>
      </w:pPr>
      <w:r w:rsidRPr="00EA7C98">
        <w:rPr>
          <w:bCs/>
          <w:color w:val="000000" w:themeColor="text1"/>
        </w:rPr>
        <w:t>L</w:t>
      </w:r>
      <w:r w:rsidR="001809FC" w:rsidRPr="00EA7C98">
        <w:rPr>
          <w:bCs/>
          <w:color w:val="000000" w:themeColor="text1"/>
        </w:rPr>
        <w:t>’occupant</w:t>
      </w:r>
      <w:r w:rsidRPr="00EA7C98">
        <w:rPr>
          <w:bCs/>
          <w:color w:val="000000" w:themeColor="text1"/>
        </w:rPr>
        <w:t xml:space="preserve"> exploitera librement son activité sur une </w:t>
      </w:r>
      <w:r w:rsidR="006E287C" w:rsidRPr="00EA7C98">
        <w:rPr>
          <w:bCs/>
          <w:color w:val="000000" w:themeColor="text1"/>
        </w:rPr>
        <w:t xml:space="preserve">période </w:t>
      </w:r>
      <w:r w:rsidR="00337BDE" w:rsidRPr="00EA7C98">
        <w:rPr>
          <w:bCs/>
          <w:color w:val="000000" w:themeColor="text1"/>
        </w:rPr>
        <w:t xml:space="preserve">comprise entre le 23 juin 2023 et le 12 novembre 2023 </w:t>
      </w:r>
      <w:r w:rsidRPr="00EA7C98">
        <w:rPr>
          <w:bCs/>
          <w:color w:val="000000" w:themeColor="text1"/>
        </w:rPr>
        <w:t>sur l’emplacement mis à disposition</w:t>
      </w:r>
      <w:r w:rsidR="00337BDE" w:rsidRPr="00EA7C98">
        <w:rPr>
          <w:bCs/>
          <w:color w:val="000000" w:themeColor="text1"/>
        </w:rPr>
        <w:t>.</w:t>
      </w:r>
      <w:r w:rsidRPr="00EA7C98">
        <w:rPr>
          <w:bCs/>
          <w:color w:val="000000" w:themeColor="text1"/>
        </w:rPr>
        <w:t xml:space="preserve"> Le candidat devra être apte à prendre en charge l’ensemble des coûts nécessaires au fonctionnement de l’équipement et à l'exploitation de son activité commerciale.</w:t>
      </w:r>
    </w:p>
    <w:p w14:paraId="709BC0F1" w14:textId="77777777" w:rsidR="00353550" w:rsidRPr="00EA7C98" w:rsidRDefault="00353550" w:rsidP="00353550">
      <w:pPr>
        <w:pStyle w:val="LO-Normal"/>
        <w:spacing w:after="120" w:line="240" w:lineRule="auto"/>
        <w:jc w:val="both"/>
        <w:rPr>
          <w:bCs/>
          <w:color w:val="000000" w:themeColor="text1"/>
        </w:rPr>
      </w:pPr>
      <w:r w:rsidRPr="00EA7C98">
        <w:rPr>
          <w:bCs/>
          <w:color w:val="000000" w:themeColor="text1"/>
        </w:rPr>
        <w:t xml:space="preserve">La </w:t>
      </w:r>
      <w:r w:rsidR="00337BDE" w:rsidRPr="00EA7C98">
        <w:rPr>
          <w:bCs/>
          <w:color w:val="000000" w:themeColor="text1"/>
        </w:rPr>
        <w:t>Ville d’Agde</w:t>
      </w:r>
      <w:r w:rsidRPr="00EA7C98">
        <w:rPr>
          <w:bCs/>
          <w:color w:val="000000" w:themeColor="text1"/>
        </w:rPr>
        <w:t xml:space="preserve"> portera une attention particulière aux projets qui proposeront une exploitation </w:t>
      </w:r>
      <w:r w:rsidR="00465036" w:rsidRPr="00EA7C98">
        <w:rPr>
          <w:bCs/>
          <w:color w:val="000000" w:themeColor="text1"/>
        </w:rPr>
        <w:t xml:space="preserve">tenant compte du cadre environnemental et patrimonial particulier </w:t>
      </w:r>
      <w:r w:rsidRPr="00EA7C98">
        <w:rPr>
          <w:bCs/>
          <w:color w:val="000000" w:themeColor="text1"/>
        </w:rPr>
        <w:t xml:space="preserve">et </w:t>
      </w:r>
      <w:r w:rsidR="00337BDE" w:rsidRPr="00EA7C98">
        <w:rPr>
          <w:bCs/>
          <w:color w:val="000000" w:themeColor="text1"/>
        </w:rPr>
        <w:t>à la qualité des produits proposés</w:t>
      </w:r>
      <w:r w:rsidRPr="00EA7C98">
        <w:rPr>
          <w:bCs/>
          <w:color w:val="000000" w:themeColor="text1"/>
        </w:rPr>
        <w:t>.</w:t>
      </w:r>
    </w:p>
    <w:p w14:paraId="2245D776" w14:textId="77777777" w:rsidR="00353550" w:rsidRPr="00EA7C98" w:rsidRDefault="00353550" w:rsidP="00353550">
      <w:pPr>
        <w:pStyle w:val="LO-Normal"/>
        <w:spacing w:after="120" w:line="240" w:lineRule="auto"/>
        <w:jc w:val="both"/>
        <w:rPr>
          <w:bCs/>
          <w:color w:val="000000" w:themeColor="text1"/>
        </w:rPr>
      </w:pPr>
      <w:r w:rsidRPr="00EA7C98">
        <w:rPr>
          <w:bCs/>
          <w:color w:val="000000" w:themeColor="text1"/>
        </w:rPr>
        <w:t xml:space="preserve">Par ailleurs, </w:t>
      </w:r>
      <w:r w:rsidR="001809FC" w:rsidRPr="00EA7C98">
        <w:rPr>
          <w:bCs/>
          <w:color w:val="000000" w:themeColor="text1"/>
        </w:rPr>
        <w:t xml:space="preserve">l’occupant </w:t>
      </w:r>
      <w:r w:rsidRPr="00EA7C98">
        <w:rPr>
          <w:bCs/>
          <w:color w:val="000000" w:themeColor="text1"/>
        </w:rPr>
        <w:t>devra adapter son activité aux manifestations et animations organisées sur ce site.</w:t>
      </w:r>
    </w:p>
    <w:p w14:paraId="6C6791B9" w14:textId="77777777" w:rsidR="00353550" w:rsidRPr="00EA7C98" w:rsidRDefault="00353550" w:rsidP="00353550">
      <w:pPr>
        <w:pStyle w:val="LO-Normal"/>
        <w:spacing w:after="120" w:line="240" w:lineRule="auto"/>
        <w:jc w:val="both"/>
        <w:rPr>
          <w:bCs/>
          <w:color w:val="000000" w:themeColor="text1"/>
        </w:rPr>
      </w:pPr>
      <w:r w:rsidRPr="00EA7C98">
        <w:rPr>
          <w:bCs/>
          <w:color w:val="000000" w:themeColor="text1"/>
        </w:rPr>
        <w:t xml:space="preserve">Dans tous les cas, la </w:t>
      </w:r>
      <w:r w:rsidR="00337BDE" w:rsidRPr="00EA7C98">
        <w:rPr>
          <w:bCs/>
          <w:color w:val="000000" w:themeColor="text1"/>
        </w:rPr>
        <w:t>Ville d’Agde</w:t>
      </w:r>
      <w:r w:rsidRPr="00EA7C98">
        <w:rPr>
          <w:bCs/>
          <w:color w:val="000000" w:themeColor="text1"/>
        </w:rPr>
        <w:t xml:space="preserve"> se réserve le droit exclusif de mettre en place ses propres animations avec ou sans le candidat retenu. Cette interdiction ne donnera lieu à aucune indemnité, ni réparation, ni replacement dans le cas d’impossibilité d’accès à l’emplacement.</w:t>
      </w:r>
    </w:p>
    <w:p w14:paraId="5C4E4776" w14:textId="77777777" w:rsidR="00264FC7" w:rsidRPr="00EA7C98" w:rsidRDefault="00264FC7" w:rsidP="00353550">
      <w:pPr>
        <w:pStyle w:val="LO-Normal"/>
        <w:spacing w:after="120" w:line="240" w:lineRule="auto"/>
        <w:jc w:val="both"/>
        <w:rPr>
          <w:b/>
          <w:bCs/>
          <w:color w:val="000000" w:themeColor="text1"/>
        </w:rPr>
      </w:pPr>
    </w:p>
    <w:p w14:paraId="42187161" w14:textId="77777777" w:rsidR="00264FC7" w:rsidRPr="00EA7C98" w:rsidRDefault="002E1BCF" w:rsidP="002E1BCF">
      <w:pPr>
        <w:pStyle w:val="LO-Normal"/>
        <w:spacing w:after="0" w:line="240" w:lineRule="auto"/>
        <w:jc w:val="both"/>
        <w:rPr>
          <w:b/>
          <w:color w:val="000000" w:themeColor="text1"/>
          <w:sz w:val="24"/>
          <w:szCs w:val="24"/>
        </w:rPr>
      </w:pPr>
      <w:r w:rsidRPr="00EA7C98">
        <w:rPr>
          <w:b/>
          <w:color w:val="000000" w:themeColor="text1"/>
          <w:sz w:val="24"/>
          <w:szCs w:val="24"/>
        </w:rPr>
        <w:t>3.</w:t>
      </w:r>
      <w:r w:rsidR="00EA37A9" w:rsidRPr="00EA7C98">
        <w:rPr>
          <w:b/>
          <w:color w:val="000000" w:themeColor="text1"/>
          <w:sz w:val="24"/>
          <w:szCs w:val="24"/>
        </w:rPr>
        <w:t xml:space="preserve"> </w:t>
      </w:r>
      <w:r w:rsidR="00EA37A9" w:rsidRPr="00EA7C98">
        <w:rPr>
          <w:b/>
          <w:color w:val="000000" w:themeColor="text1"/>
          <w:sz w:val="24"/>
          <w:szCs w:val="24"/>
          <w:u w:val="single"/>
        </w:rPr>
        <w:t>PRESENTATION DU SITE</w:t>
      </w:r>
      <w:r w:rsidR="00EA37A9" w:rsidRPr="00EA7C98">
        <w:rPr>
          <w:b/>
          <w:color w:val="000000" w:themeColor="text1"/>
          <w:sz w:val="24"/>
          <w:szCs w:val="24"/>
        </w:rPr>
        <w:t> </w:t>
      </w:r>
    </w:p>
    <w:p w14:paraId="3EC26537" w14:textId="77777777" w:rsidR="00EA37A9" w:rsidRPr="00EA7C98" w:rsidRDefault="00EA37A9" w:rsidP="002E1BCF">
      <w:pPr>
        <w:pStyle w:val="LO-Normal"/>
        <w:spacing w:after="0" w:line="240" w:lineRule="auto"/>
        <w:jc w:val="both"/>
        <w:rPr>
          <w:b/>
          <w:color w:val="000000" w:themeColor="text1"/>
          <w:sz w:val="24"/>
          <w:szCs w:val="24"/>
        </w:rPr>
      </w:pPr>
    </w:p>
    <w:p w14:paraId="42B1B3B1" w14:textId="77777777" w:rsidR="006E287C" w:rsidRPr="00EA7C98" w:rsidRDefault="006E287C" w:rsidP="006E287C">
      <w:pPr>
        <w:pStyle w:val="LO-Normal"/>
        <w:spacing w:after="0" w:line="240" w:lineRule="auto"/>
        <w:jc w:val="both"/>
        <w:rPr>
          <w:color w:val="000000" w:themeColor="text1"/>
        </w:rPr>
      </w:pPr>
      <w:r w:rsidRPr="00EA7C98">
        <w:rPr>
          <w:color w:val="000000" w:themeColor="text1"/>
        </w:rPr>
        <w:t xml:space="preserve">A l’issue d’un vaste plan de restauration engagé depuis son classement aux Monuments Historiques en 1996, le château Laurens ouvrira au public le 23 juin 2023. </w:t>
      </w:r>
    </w:p>
    <w:p w14:paraId="3647566F" w14:textId="77777777" w:rsidR="006E287C" w:rsidRPr="00EA7C98" w:rsidRDefault="006E287C" w:rsidP="006E287C">
      <w:pPr>
        <w:pStyle w:val="LO-Normal"/>
        <w:spacing w:after="0" w:line="240" w:lineRule="auto"/>
        <w:jc w:val="both"/>
        <w:rPr>
          <w:color w:val="000000" w:themeColor="text1"/>
        </w:rPr>
      </w:pPr>
      <w:r w:rsidRPr="00EA7C98">
        <w:rPr>
          <w:color w:val="000000" w:themeColor="text1"/>
        </w:rPr>
        <w:t xml:space="preserve">Ce château à l’architecture éclectique a été construit à partir de 1898 pour Emmanuel Laurens. </w:t>
      </w:r>
    </w:p>
    <w:p w14:paraId="69CB9E96" w14:textId="77777777" w:rsidR="006E287C" w:rsidRPr="00EA7C98" w:rsidRDefault="006E287C" w:rsidP="006E287C">
      <w:pPr>
        <w:pStyle w:val="LO-Normal"/>
        <w:spacing w:after="0" w:line="240" w:lineRule="auto"/>
        <w:jc w:val="both"/>
        <w:rPr>
          <w:color w:val="000000" w:themeColor="text1"/>
        </w:rPr>
      </w:pPr>
      <w:r w:rsidRPr="00EA7C98">
        <w:rPr>
          <w:color w:val="000000" w:themeColor="text1"/>
        </w:rPr>
        <w:t xml:space="preserve">Sa demeure aux décors colorés et abondants en est le reflet, à mi-chemin entre romantisme fin de siècle et modernisme triomphant. </w:t>
      </w:r>
    </w:p>
    <w:p w14:paraId="438FDE86" w14:textId="77777777" w:rsidR="006E287C" w:rsidRPr="00EA7C98" w:rsidRDefault="006E287C" w:rsidP="006E287C">
      <w:pPr>
        <w:pStyle w:val="LO-Normal"/>
        <w:spacing w:after="0" w:line="240" w:lineRule="auto"/>
        <w:jc w:val="both"/>
        <w:rPr>
          <w:color w:val="000000" w:themeColor="text1"/>
        </w:rPr>
      </w:pPr>
    </w:p>
    <w:p w14:paraId="01588217" w14:textId="77777777" w:rsidR="006E287C" w:rsidRPr="00EA7C98" w:rsidRDefault="006E287C" w:rsidP="006E287C">
      <w:pPr>
        <w:pStyle w:val="LO-Normal"/>
        <w:spacing w:after="0" w:line="240" w:lineRule="auto"/>
        <w:jc w:val="both"/>
        <w:rPr>
          <w:color w:val="000000" w:themeColor="text1"/>
        </w:rPr>
      </w:pPr>
      <w:r w:rsidRPr="00EA7C98">
        <w:rPr>
          <w:color w:val="000000" w:themeColor="text1"/>
        </w:rPr>
        <w:t xml:space="preserve">Le projet culturel qui accompagne l’ouverture articule les Arts et les Sciences, dans une logique de transmission des savoirs et des savoir-faire. </w:t>
      </w:r>
    </w:p>
    <w:p w14:paraId="3B8363CE" w14:textId="77777777" w:rsidR="00EA37A9" w:rsidRPr="00EA7C98" w:rsidRDefault="006E287C" w:rsidP="006E287C">
      <w:pPr>
        <w:pStyle w:val="LO-Normal"/>
        <w:spacing w:after="0" w:line="240" w:lineRule="auto"/>
        <w:jc w:val="both"/>
        <w:rPr>
          <w:color w:val="000000" w:themeColor="text1"/>
        </w:rPr>
      </w:pPr>
      <w:r w:rsidRPr="00EA7C98">
        <w:rPr>
          <w:color w:val="000000" w:themeColor="text1"/>
        </w:rPr>
        <w:t>Entre modernité et tradition, ouvertes sur le monde méditerranéen, les histoires conjuguées de l’édifice et de son créateur Emmanuel Laurens témoignent de l’extraordinaire vitalité des mouvements artistiques et des innovations techniques qui se sont déployés à l’aube du XXe siècle.</w:t>
      </w:r>
    </w:p>
    <w:p w14:paraId="3A989933" w14:textId="77777777" w:rsidR="00264FC7" w:rsidRPr="00EA7C98" w:rsidRDefault="00264FC7" w:rsidP="00353550">
      <w:pPr>
        <w:pStyle w:val="LO-Normal"/>
        <w:spacing w:after="120" w:line="240" w:lineRule="auto"/>
        <w:jc w:val="both"/>
        <w:rPr>
          <w:b/>
          <w:bCs/>
          <w:color w:val="000000" w:themeColor="text1"/>
        </w:rPr>
      </w:pPr>
    </w:p>
    <w:p w14:paraId="0B3A03C9" w14:textId="77777777" w:rsidR="00091DB0" w:rsidRPr="00EA7C98" w:rsidRDefault="00091DB0">
      <w:pPr>
        <w:spacing w:after="0"/>
        <w:rPr>
          <w:b/>
          <w:color w:val="000000" w:themeColor="text1"/>
          <w:sz w:val="24"/>
          <w:szCs w:val="24"/>
        </w:rPr>
      </w:pPr>
      <w:r w:rsidRPr="00EA7C98">
        <w:rPr>
          <w:b/>
          <w:color w:val="000000" w:themeColor="text1"/>
          <w:sz w:val="24"/>
          <w:szCs w:val="24"/>
        </w:rPr>
        <w:br w:type="page"/>
      </w:r>
    </w:p>
    <w:p w14:paraId="4BAFE9B8" w14:textId="77777777" w:rsidR="00616D7A" w:rsidRPr="00EA7C98" w:rsidRDefault="00EA37A9" w:rsidP="00DD23FE">
      <w:pPr>
        <w:pStyle w:val="LO-Normal"/>
        <w:spacing w:after="0" w:line="240" w:lineRule="auto"/>
        <w:jc w:val="both"/>
        <w:rPr>
          <w:b/>
          <w:color w:val="000000" w:themeColor="text1"/>
          <w:sz w:val="24"/>
          <w:szCs w:val="24"/>
        </w:rPr>
      </w:pPr>
      <w:r w:rsidRPr="00EA7C98">
        <w:rPr>
          <w:b/>
          <w:color w:val="000000" w:themeColor="text1"/>
          <w:sz w:val="24"/>
          <w:szCs w:val="24"/>
        </w:rPr>
        <w:lastRenderedPageBreak/>
        <w:t>4</w:t>
      </w:r>
      <w:r w:rsidR="00616D7A" w:rsidRPr="00EA7C98">
        <w:rPr>
          <w:b/>
          <w:color w:val="000000" w:themeColor="text1"/>
          <w:sz w:val="24"/>
          <w:szCs w:val="24"/>
        </w:rPr>
        <w:t xml:space="preserve">. </w:t>
      </w:r>
      <w:r w:rsidR="001B24B8" w:rsidRPr="00EA7C98">
        <w:rPr>
          <w:b/>
          <w:color w:val="000000" w:themeColor="text1"/>
          <w:sz w:val="24"/>
          <w:szCs w:val="24"/>
          <w:u w:val="single"/>
        </w:rPr>
        <w:t>INFORMATION</w:t>
      </w:r>
      <w:r w:rsidR="00983573" w:rsidRPr="00EA7C98">
        <w:rPr>
          <w:b/>
          <w:color w:val="000000" w:themeColor="text1"/>
          <w:sz w:val="24"/>
          <w:szCs w:val="24"/>
          <w:u w:val="single"/>
        </w:rPr>
        <w:t>S</w:t>
      </w:r>
      <w:r w:rsidR="001B24B8" w:rsidRPr="00EA7C98">
        <w:rPr>
          <w:b/>
          <w:color w:val="000000" w:themeColor="text1"/>
          <w:sz w:val="24"/>
          <w:szCs w:val="24"/>
          <w:u w:val="single"/>
        </w:rPr>
        <w:t xml:space="preserve"> SUR LA CONSULTATION</w:t>
      </w:r>
    </w:p>
    <w:p w14:paraId="36A61E6C" w14:textId="77777777" w:rsidR="00FC2ED5" w:rsidRPr="00EA7C98" w:rsidRDefault="00FC2ED5" w:rsidP="00DD23FE">
      <w:pPr>
        <w:pStyle w:val="LO-Normal"/>
        <w:spacing w:after="0" w:line="240" w:lineRule="auto"/>
        <w:jc w:val="both"/>
        <w:rPr>
          <w:b/>
          <w:color w:val="000000" w:themeColor="text1"/>
          <w:sz w:val="24"/>
          <w:szCs w:val="24"/>
        </w:rPr>
      </w:pPr>
    </w:p>
    <w:p w14:paraId="1DE9E243" w14:textId="77777777" w:rsidR="001B24B8" w:rsidRPr="00EA7C98" w:rsidRDefault="00EA37A9" w:rsidP="00DD23FE">
      <w:pPr>
        <w:pStyle w:val="Titre2"/>
        <w:jc w:val="both"/>
        <w:rPr>
          <w:rFonts w:ascii="Calibri" w:eastAsia="Calibri" w:hAnsi="Calibri"/>
          <w:b w:val="0"/>
          <w:bCs w:val="0"/>
          <w:color w:val="000000" w:themeColor="text1"/>
          <w:sz w:val="22"/>
          <w:szCs w:val="22"/>
          <w:lang w:eastAsia="en-US"/>
        </w:rPr>
      </w:pPr>
      <w:r w:rsidRPr="00EA7C98">
        <w:rPr>
          <w:rFonts w:ascii="Calibri" w:eastAsia="Calibri" w:hAnsi="Calibri"/>
          <w:b w:val="0"/>
          <w:bCs w:val="0"/>
          <w:color w:val="000000" w:themeColor="text1"/>
          <w:sz w:val="22"/>
          <w:szCs w:val="22"/>
          <w:lang w:eastAsia="en-US"/>
        </w:rPr>
        <w:t>4</w:t>
      </w:r>
      <w:r w:rsidR="001B24B8" w:rsidRPr="00EA7C98">
        <w:rPr>
          <w:rFonts w:ascii="Calibri" w:eastAsia="Calibri" w:hAnsi="Calibri"/>
          <w:b w:val="0"/>
          <w:bCs w:val="0"/>
          <w:color w:val="000000" w:themeColor="text1"/>
          <w:sz w:val="22"/>
          <w:szCs w:val="22"/>
          <w:lang w:eastAsia="en-US"/>
        </w:rPr>
        <w:t xml:space="preserve">.1 </w:t>
      </w:r>
      <w:r w:rsidR="001B24B8" w:rsidRPr="00EA7C98">
        <w:rPr>
          <w:rFonts w:ascii="Calibri" w:eastAsia="Calibri" w:hAnsi="Calibri"/>
          <w:color w:val="000000" w:themeColor="text1"/>
          <w:sz w:val="22"/>
          <w:szCs w:val="22"/>
          <w:lang w:eastAsia="en-US"/>
        </w:rPr>
        <w:t>Procédure de passation</w:t>
      </w:r>
      <w:r w:rsidR="001B24B8" w:rsidRPr="00EA7C98">
        <w:rPr>
          <w:rFonts w:ascii="Calibri" w:eastAsia="Calibri" w:hAnsi="Calibri"/>
          <w:b w:val="0"/>
          <w:bCs w:val="0"/>
          <w:color w:val="000000" w:themeColor="text1"/>
          <w:sz w:val="22"/>
          <w:szCs w:val="22"/>
          <w:lang w:eastAsia="en-US"/>
        </w:rPr>
        <w:t> :</w:t>
      </w:r>
    </w:p>
    <w:p w14:paraId="3099F3B1" w14:textId="77777777" w:rsidR="0035127B" w:rsidRPr="00EA7C98" w:rsidRDefault="009B02A7" w:rsidP="00DD23FE">
      <w:pPr>
        <w:pStyle w:val="Titre2"/>
        <w:jc w:val="both"/>
        <w:rPr>
          <w:rFonts w:ascii="Calibri" w:eastAsia="Calibri" w:hAnsi="Calibri"/>
          <w:b w:val="0"/>
          <w:bCs w:val="0"/>
          <w:color w:val="000000" w:themeColor="text1"/>
          <w:sz w:val="22"/>
          <w:szCs w:val="22"/>
          <w:lang w:eastAsia="en-US"/>
        </w:rPr>
      </w:pPr>
      <w:r w:rsidRPr="00EA7C98">
        <w:rPr>
          <w:rFonts w:ascii="Calibri" w:eastAsia="Calibri" w:hAnsi="Calibri"/>
          <w:b w:val="0"/>
          <w:bCs w:val="0"/>
          <w:color w:val="000000" w:themeColor="text1"/>
          <w:sz w:val="22"/>
          <w:szCs w:val="22"/>
          <w:lang w:eastAsia="en-US"/>
        </w:rPr>
        <w:t xml:space="preserve">- </w:t>
      </w:r>
      <w:r w:rsidR="000F0CFF" w:rsidRPr="00EA7C98">
        <w:rPr>
          <w:rFonts w:ascii="Calibri" w:eastAsia="Calibri" w:hAnsi="Calibri"/>
          <w:b w:val="0"/>
          <w:bCs w:val="0"/>
          <w:color w:val="000000" w:themeColor="text1"/>
          <w:sz w:val="22"/>
          <w:szCs w:val="22"/>
          <w:lang w:eastAsia="en-US"/>
        </w:rPr>
        <w:t>A</w:t>
      </w:r>
      <w:r w:rsidR="006B0A75" w:rsidRPr="00EA7C98">
        <w:rPr>
          <w:rFonts w:ascii="Calibri" w:eastAsia="Calibri" w:hAnsi="Calibri"/>
          <w:b w:val="0"/>
          <w:bCs w:val="0"/>
          <w:color w:val="000000" w:themeColor="text1"/>
          <w:sz w:val="22"/>
          <w:szCs w:val="22"/>
          <w:lang w:eastAsia="en-US"/>
        </w:rPr>
        <w:t>utorisation d’</w:t>
      </w:r>
      <w:r w:rsidR="000F0CFF" w:rsidRPr="00EA7C98">
        <w:rPr>
          <w:rFonts w:ascii="Calibri" w:eastAsia="Calibri" w:hAnsi="Calibri"/>
          <w:b w:val="0"/>
          <w:bCs w:val="0"/>
          <w:color w:val="000000" w:themeColor="text1"/>
          <w:sz w:val="22"/>
          <w:szCs w:val="22"/>
          <w:lang w:eastAsia="en-US"/>
        </w:rPr>
        <w:t>O</w:t>
      </w:r>
      <w:r w:rsidR="006B0A75" w:rsidRPr="00EA7C98">
        <w:rPr>
          <w:rFonts w:ascii="Calibri" w:eastAsia="Calibri" w:hAnsi="Calibri"/>
          <w:b w:val="0"/>
          <w:bCs w:val="0"/>
          <w:color w:val="000000" w:themeColor="text1"/>
          <w:sz w:val="22"/>
          <w:szCs w:val="22"/>
          <w:lang w:eastAsia="en-US"/>
        </w:rPr>
        <w:t xml:space="preserve">ccupation </w:t>
      </w:r>
      <w:r w:rsidR="000F0CFF" w:rsidRPr="00EA7C98">
        <w:rPr>
          <w:rFonts w:ascii="Calibri" w:eastAsia="Calibri" w:hAnsi="Calibri"/>
          <w:b w:val="0"/>
          <w:bCs w:val="0"/>
          <w:color w:val="000000" w:themeColor="text1"/>
          <w:sz w:val="22"/>
          <w:szCs w:val="22"/>
          <w:lang w:eastAsia="en-US"/>
        </w:rPr>
        <w:t>T</w:t>
      </w:r>
      <w:r w:rsidR="006B0A75" w:rsidRPr="00EA7C98">
        <w:rPr>
          <w:rFonts w:ascii="Calibri" w:eastAsia="Calibri" w:hAnsi="Calibri"/>
          <w:b w:val="0"/>
          <w:bCs w:val="0"/>
          <w:color w:val="000000" w:themeColor="text1"/>
          <w:sz w:val="22"/>
          <w:szCs w:val="22"/>
          <w:lang w:eastAsia="en-US"/>
        </w:rPr>
        <w:t xml:space="preserve">emporaire du domaine public, </w:t>
      </w:r>
      <w:r w:rsidR="000F0CFF" w:rsidRPr="00EA7C98">
        <w:rPr>
          <w:rFonts w:ascii="Calibri" w:eastAsia="Calibri" w:hAnsi="Calibri"/>
          <w:b w:val="0"/>
          <w:bCs w:val="0"/>
          <w:color w:val="000000" w:themeColor="text1"/>
          <w:sz w:val="22"/>
          <w:szCs w:val="22"/>
          <w:lang w:eastAsia="en-US"/>
        </w:rPr>
        <w:t xml:space="preserve">en application </w:t>
      </w:r>
      <w:r w:rsidR="001C63DB" w:rsidRPr="00EA7C98">
        <w:rPr>
          <w:rFonts w:ascii="Calibri" w:eastAsia="Calibri" w:hAnsi="Calibri"/>
          <w:b w:val="0"/>
          <w:bCs w:val="0"/>
          <w:color w:val="000000" w:themeColor="text1"/>
          <w:sz w:val="22"/>
          <w:szCs w:val="22"/>
          <w:lang w:eastAsia="en-US"/>
        </w:rPr>
        <w:t>du C.G.C.T notamment son article L.2212-2 et du C.G.3.P notamment les articles L2122-1 et L2125-1</w:t>
      </w:r>
    </w:p>
    <w:p w14:paraId="1D268E7E" w14:textId="77777777" w:rsidR="00960EEE" w:rsidRPr="00EA7C98" w:rsidRDefault="00960EEE" w:rsidP="00DD23FE">
      <w:pPr>
        <w:pStyle w:val="Titre2"/>
        <w:jc w:val="both"/>
        <w:rPr>
          <w:rFonts w:ascii="Calibri" w:eastAsia="Calibri" w:hAnsi="Calibri"/>
          <w:b w:val="0"/>
          <w:bCs w:val="0"/>
          <w:color w:val="000000" w:themeColor="text1"/>
          <w:sz w:val="22"/>
          <w:szCs w:val="22"/>
          <w:lang w:eastAsia="en-US"/>
        </w:rPr>
      </w:pPr>
      <w:r w:rsidRPr="00EA7C98">
        <w:rPr>
          <w:rFonts w:ascii="Calibri" w:eastAsia="Calibri" w:hAnsi="Calibri"/>
          <w:b w:val="0"/>
          <w:bCs w:val="0"/>
          <w:color w:val="000000" w:themeColor="text1"/>
          <w:sz w:val="22"/>
          <w:szCs w:val="22"/>
          <w:lang w:eastAsia="en-US"/>
        </w:rPr>
        <w:t xml:space="preserve">La convention </w:t>
      </w:r>
      <w:r w:rsidR="00B839A0" w:rsidRPr="00EA7C98">
        <w:rPr>
          <w:rFonts w:ascii="Calibri" w:eastAsia="Calibri" w:hAnsi="Calibri"/>
          <w:b w:val="0"/>
          <w:bCs w:val="0"/>
          <w:color w:val="000000" w:themeColor="text1"/>
          <w:sz w:val="22"/>
          <w:szCs w:val="22"/>
          <w:lang w:eastAsia="en-US"/>
        </w:rPr>
        <w:t xml:space="preserve">correspondante </w:t>
      </w:r>
      <w:r w:rsidRPr="00EA7C98">
        <w:rPr>
          <w:rFonts w:ascii="Calibri" w:eastAsia="Calibri" w:hAnsi="Calibri"/>
          <w:b w:val="0"/>
          <w:bCs w:val="0"/>
          <w:color w:val="000000" w:themeColor="text1"/>
          <w:sz w:val="22"/>
          <w:szCs w:val="22"/>
          <w:lang w:eastAsia="en-US"/>
        </w:rPr>
        <w:t>sera accordée à titre précaire et révocable. Elle ne saurait conférer aucun droit au maintien dans les lieux ni aucun droit acquis au renouvellement. Elle ne confère aucun droit réel sur le domaine public.</w:t>
      </w:r>
    </w:p>
    <w:p w14:paraId="6B352C4C" w14:textId="77777777" w:rsidR="0032725D" w:rsidRPr="00EA7C98" w:rsidRDefault="0032725D" w:rsidP="00DD23FE">
      <w:pPr>
        <w:pStyle w:val="Titre2"/>
        <w:jc w:val="both"/>
        <w:rPr>
          <w:rFonts w:ascii="Calibri" w:eastAsia="Calibri" w:hAnsi="Calibri"/>
          <w:b w:val="0"/>
          <w:bCs w:val="0"/>
          <w:color w:val="000000" w:themeColor="text1"/>
          <w:sz w:val="22"/>
          <w:szCs w:val="22"/>
          <w:lang w:eastAsia="en-US"/>
        </w:rPr>
      </w:pPr>
      <w:r w:rsidRPr="00EA7C98">
        <w:rPr>
          <w:rFonts w:ascii="Calibri" w:eastAsia="Calibri" w:hAnsi="Calibri"/>
          <w:b w:val="0"/>
          <w:bCs w:val="0"/>
          <w:color w:val="000000" w:themeColor="text1"/>
          <w:sz w:val="22"/>
          <w:szCs w:val="22"/>
          <w:lang w:eastAsia="en-US"/>
        </w:rPr>
        <w:t xml:space="preserve">La délivrance de </w:t>
      </w:r>
      <w:proofErr w:type="gramStart"/>
      <w:r w:rsidRPr="00EA7C98">
        <w:rPr>
          <w:rFonts w:ascii="Calibri" w:eastAsia="Calibri" w:hAnsi="Calibri"/>
          <w:b w:val="0"/>
          <w:bCs w:val="0"/>
          <w:color w:val="000000" w:themeColor="text1"/>
          <w:sz w:val="22"/>
          <w:szCs w:val="22"/>
          <w:lang w:eastAsia="en-US"/>
        </w:rPr>
        <w:t>l’A.O.T</w:t>
      </w:r>
      <w:proofErr w:type="gramEnd"/>
      <w:r w:rsidRPr="00EA7C98">
        <w:rPr>
          <w:rFonts w:ascii="Calibri" w:eastAsia="Calibri" w:hAnsi="Calibri"/>
          <w:b w:val="0"/>
          <w:bCs w:val="0"/>
          <w:color w:val="000000" w:themeColor="text1"/>
          <w:sz w:val="22"/>
          <w:szCs w:val="22"/>
          <w:lang w:eastAsia="en-US"/>
        </w:rPr>
        <w:t xml:space="preserve"> au lauréat est subordonnée au respect par l’occupant des différentes législations et règlementations en vigueur.</w:t>
      </w:r>
    </w:p>
    <w:p w14:paraId="71F1461C" w14:textId="77777777" w:rsidR="001B24B8" w:rsidRPr="00EA7C98" w:rsidRDefault="00EA37A9" w:rsidP="00DD23FE">
      <w:pPr>
        <w:pStyle w:val="Titre2"/>
        <w:jc w:val="both"/>
        <w:rPr>
          <w:rFonts w:ascii="Calibri" w:eastAsia="Calibri" w:hAnsi="Calibri"/>
          <w:b w:val="0"/>
          <w:bCs w:val="0"/>
          <w:color w:val="000000" w:themeColor="text1"/>
          <w:sz w:val="22"/>
          <w:szCs w:val="22"/>
          <w:lang w:eastAsia="en-US"/>
        </w:rPr>
      </w:pPr>
      <w:r w:rsidRPr="00EA7C98">
        <w:rPr>
          <w:rFonts w:ascii="Calibri" w:eastAsia="Calibri" w:hAnsi="Calibri"/>
          <w:b w:val="0"/>
          <w:bCs w:val="0"/>
          <w:color w:val="000000" w:themeColor="text1"/>
          <w:sz w:val="22"/>
          <w:szCs w:val="22"/>
          <w:lang w:eastAsia="en-US"/>
        </w:rPr>
        <w:t>4</w:t>
      </w:r>
      <w:r w:rsidR="001B24B8" w:rsidRPr="00EA7C98">
        <w:rPr>
          <w:rFonts w:ascii="Calibri" w:eastAsia="Calibri" w:hAnsi="Calibri"/>
          <w:b w:val="0"/>
          <w:bCs w:val="0"/>
          <w:color w:val="000000" w:themeColor="text1"/>
          <w:sz w:val="22"/>
          <w:szCs w:val="22"/>
          <w:lang w:eastAsia="en-US"/>
        </w:rPr>
        <w:t xml:space="preserve">.2 </w:t>
      </w:r>
      <w:r w:rsidR="00DA54FB" w:rsidRPr="00EA7C98">
        <w:rPr>
          <w:rFonts w:ascii="Calibri" w:eastAsia="Calibri" w:hAnsi="Calibri"/>
          <w:color w:val="000000" w:themeColor="text1"/>
          <w:sz w:val="22"/>
          <w:szCs w:val="22"/>
          <w:lang w:eastAsia="en-US"/>
        </w:rPr>
        <w:t>D</w:t>
      </w:r>
      <w:r w:rsidR="001B24B8" w:rsidRPr="00EA7C98">
        <w:rPr>
          <w:rFonts w:ascii="Calibri" w:eastAsia="Calibri" w:hAnsi="Calibri"/>
          <w:color w:val="000000" w:themeColor="text1"/>
          <w:sz w:val="22"/>
          <w:szCs w:val="22"/>
          <w:lang w:eastAsia="en-US"/>
        </w:rPr>
        <w:t>urée</w:t>
      </w:r>
      <w:r w:rsidR="00A80CA1" w:rsidRPr="00EA7C98">
        <w:rPr>
          <w:rFonts w:ascii="Calibri" w:eastAsia="Calibri" w:hAnsi="Calibri"/>
          <w:color w:val="000000" w:themeColor="text1"/>
          <w:sz w:val="22"/>
          <w:szCs w:val="22"/>
          <w:lang w:eastAsia="en-US"/>
        </w:rPr>
        <w:t xml:space="preserve"> précaire</w:t>
      </w:r>
      <w:r w:rsidR="001B24B8" w:rsidRPr="00EA7C98">
        <w:rPr>
          <w:rFonts w:ascii="Calibri" w:eastAsia="Calibri" w:hAnsi="Calibri"/>
          <w:b w:val="0"/>
          <w:bCs w:val="0"/>
          <w:color w:val="000000" w:themeColor="text1"/>
          <w:sz w:val="22"/>
          <w:szCs w:val="22"/>
          <w:lang w:eastAsia="en-US"/>
        </w:rPr>
        <w:t> :</w:t>
      </w:r>
    </w:p>
    <w:p w14:paraId="501B8C98" w14:textId="77777777" w:rsidR="00F05C1E" w:rsidRPr="00EA7C98" w:rsidRDefault="00DA54FB" w:rsidP="00DD23FE">
      <w:pPr>
        <w:pStyle w:val="NormalWeb"/>
        <w:spacing w:before="0" w:beforeAutospacing="0" w:after="0" w:afterAutospacing="0"/>
        <w:jc w:val="both"/>
        <w:rPr>
          <w:rFonts w:ascii="Calibri" w:eastAsia="Calibri" w:hAnsi="Calibri"/>
          <w:b/>
          <w:bCs/>
          <w:color w:val="000000" w:themeColor="text1"/>
          <w:sz w:val="22"/>
          <w:szCs w:val="22"/>
          <w:lang w:eastAsia="en-US"/>
        </w:rPr>
      </w:pPr>
      <w:r w:rsidRPr="00EA7C98">
        <w:rPr>
          <w:rFonts w:ascii="Calibri" w:eastAsia="Calibri" w:hAnsi="Calibri"/>
          <w:color w:val="000000" w:themeColor="text1"/>
          <w:sz w:val="22"/>
          <w:szCs w:val="22"/>
          <w:lang w:eastAsia="en-US"/>
        </w:rPr>
        <w:t xml:space="preserve">Période : Le service de restauration rapide qualitative et ambulante sera proposé du </w:t>
      </w:r>
      <w:r w:rsidRPr="00EA7C98">
        <w:rPr>
          <w:rFonts w:ascii="Calibri" w:eastAsia="Calibri" w:hAnsi="Calibri"/>
          <w:b/>
          <w:bCs/>
          <w:color w:val="000000" w:themeColor="text1"/>
          <w:sz w:val="22"/>
          <w:szCs w:val="22"/>
          <w:lang w:eastAsia="en-US"/>
        </w:rPr>
        <w:t>23 juin 2023 au 12 novembre 2023</w:t>
      </w:r>
    </w:p>
    <w:p w14:paraId="4BED76C3" w14:textId="77777777" w:rsidR="00DA54FB" w:rsidRPr="00EA7C98" w:rsidRDefault="00DA54FB" w:rsidP="00DD23FE">
      <w:pPr>
        <w:pStyle w:val="NormalWeb"/>
        <w:spacing w:before="0" w:beforeAutospacing="0" w:after="0" w:afterAutospacing="0"/>
        <w:jc w:val="both"/>
        <w:rPr>
          <w:rFonts w:ascii="Calibri" w:eastAsia="Calibri" w:hAnsi="Calibri"/>
          <w:b/>
          <w:bCs/>
          <w:color w:val="000000" w:themeColor="text1"/>
          <w:sz w:val="22"/>
          <w:szCs w:val="22"/>
          <w:lang w:eastAsia="en-US"/>
        </w:rPr>
      </w:pPr>
    </w:p>
    <w:p w14:paraId="6FF204FB" w14:textId="77777777" w:rsidR="00DA54FB" w:rsidRPr="00EA7C98" w:rsidRDefault="00DA54FB" w:rsidP="00DD23FE">
      <w:pPr>
        <w:pStyle w:val="NormalWeb"/>
        <w:spacing w:before="0" w:beforeAutospacing="0" w:after="0" w:afterAutospacing="0"/>
        <w:jc w:val="both"/>
        <w:rPr>
          <w:rFonts w:ascii="Calibri" w:eastAsia="Calibri" w:hAnsi="Calibri"/>
          <w:color w:val="000000" w:themeColor="text1"/>
          <w:sz w:val="22"/>
          <w:szCs w:val="22"/>
          <w:lang w:eastAsia="en-US"/>
        </w:rPr>
      </w:pPr>
      <w:r w:rsidRPr="00EA7C98">
        <w:rPr>
          <w:rFonts w:ascii="Calibri" w:eastAsia="Calibri" w:hAnsi="Calibri"/>
          <w:b/>
          <w:color w:val="000000" w:themeColor="text1"/>
          <w:sz w:val="22"/>
          <w:szCs w:val="22"/>
          <w:u w:val="single"/>
          <w:lang w:eastAsia="en-US"/>
        </w:rPr>
        <w:t>Horaires :</w:t>
      </w:r>
      <w:r w:rsidRPr="00EA7C98">
        <w:rPr>
          <w:rFonts w:ascii="Calibri" w:eastAsia="Calibri" w:hAnsi="Calibri"/>
          <w:color w:val="000000" w:themeColor="text1"/>
          <w:sz w:val="22"/>
          <w:szCs w:val="22"/>
          <w:lang w:eastAsia="en-US"/>
        </w:rPr>
        <w:t xml:space="preserve"> Les horaires d’ouverture du Château Laurens s’appliquent aux horaires de service du foodtruck</w:t>
      </w:r>
      <w:r w:rsidR="00A80CA1" w:rsidRPr="00EA7C98">
        <w:rPr>
          <w:rFonts w:ascii="Calibri" w:eastAsia="Calibri" w:hAnsi="Calibri"/>
          <w:color w:val="000000" w:themeColor="text1"/>
          <w:sz w:val="22"/>
          <w:szCs w:val="22"/>
          <w:lang w:eastAsia="en-US"/>
        </w:rPr>
        <w:t xml:space="preserve">. Le site est fermé au public </w:t>
      </w:r>
      <w:r w:rsidR="00201911" w:rsidRPr="00EA7C98">
        <w:rPr>
          <w:rFonts w:ascii="Calibri" w:eastAsia="Calibri" w:hAnsi="Calibri"/>
          <w:color w:val="000000" w:themeColor="text1"/>
          <w:sz w:val="22"/>
          <w:szCs w:val="22"/>
          <w:lang w:eastAsia="en-US"/>
        </w:rPr>
        <w:t>le lundi</w:t>
      </w:r>
      <w:r w:rsidR="0054233D" w:rsidRPr="00EA7C98">
        <w:rPr>
          <w:rFonts w:ascii="Calibri" w:eastAsia="Calibri" w:hAnsi="Calibri"/>
          <w:color w:val="000000" w:themeColor="text1"/>
          <w:sz w:val="22"/>
          <w:szCs w:val="22"/>
          <w:lang w:eastAsia="en-US"/>
        </w:rPr>
        <w:t xml:space="preserve"> et ouvert les jours fériés.</w:t>
      </w:r>
    </w:p>
    <w:p w14:paraId="32B611D6" w14:textId="77777777" w:rsidR="0054233D" w:rsidRPr="00EA7C98" w:rsidRDefault="0054233D" w:rsidP="00DD23FE">
      <w:pPr>
        <w:pStyle w:val="NormalWeb"/>
        <w:spacing w:before="0" w:beforeAutospacing="0" w:after="0" w:afterAutospacing="0"/>
        <w:jc w:val="both"/>
        <w:rPr>
          <w:rFonts w:ascii="Calibri" w:eastAsia="Calibri" w:hAnsi="Calibri"/>
          <w:color w:val="000000" w:themeColor="text1"/>
          <w:sz w:val="22"/>
          <w:szCs w:val="22"/>
          <w:lang w:eastAsia="en-US"/>
        </w:rPr>
      </w:pPr>
    </w:p>
    <w:p w14:paraId="0DD713F0" w14:textId="77777777" w:rsidR="001F4632" w:rsidRPr="00EA7C98" w:rsidRDefault="0054233D" w:rsidP="00DD23FE">
      <w:pPr>
        <w:pStyle w:val="NormalWeb"/>
        <w:spacing w:before="0" w:beforeAutospacing="0" w:after="0" w:afterAutospacing="0"/>
        <w:jc w:val="both"/>
        <w:rPr>
          <w:rFonts w:ascii="Calibri" w:eastAsia="Calibri" w:hAnsi="Calibri"/>
          <w:color w:val="000000" w:themeColor="text1"/>
          <w:sz w:val="22"/>
          <w:szCs w:val="22"/>
          <w:lang w:eastAsia="en-US"/>
        </w:rPr>
      </w:pPr>
      <w:r w:rsidRPr="00EA7C98">
        <w:rPr>
          <w:rFonts w:ascii="Calibri" w:eastAsia="Calibri" w:hAnsi="Calibri"/>
          <w:color w:val="000000" w:themeColor="text1"/>
          <w:sz w:val="22"/>
          <w:szCs w:val="22"/>
          <w:lang w:eastAsia="en-US"/>
        </w:rPr>
        <w:t>Les horaires d’ouverture au public sont :</w:t>
      </w:r>
    </w:p>
    <w:p w14:paraId="0F24A5D2" w14:textId="77777777" w:rsidR="0054233D" w:rsidRPr="00EA7C98" w:rsidRDefault="0054233D" w:rsidP="00DD23FE">
      <w:pPr>
        <w:pStyle w:val="NormalWeb"/>
        <w:spacing w:before="0" w:beforeAutospacing="0" w:after="0" w:afterAutospacing="0"/>
        <w:jc w:val="both"/>
        <w:rPr>
          <w:rFonts w:ascii="Calibri" w:eastAsia="Calibri" w:hAnsi="Calibri"/>
          <w:color w:val="000000" w:themeColor="text1"/>
          <w:sz w:val="22"/>
          <w:szCs w:val="22"/>
          <w:lang w:eastAsia="en-US"/>
        </w:rPr>
      </w:pPr>
      <w:r w:rsidRPr="00EA7C98">
        <w:rPr>
          <w:rFonts w:ascii="Calibri" w:eastAsia="Calibri" w:hAnsi="Calibri"/>
          <w:color w:val="000000" w:themeColor="text1"/>
          <w:sz w:val="22"/>
          <w:szCs w:val="22"/>
          <w:lang w:eastAsia="en-US"/>
        </w:rPr>
        <w:t>Du 23 juin au 03 septembre de 11h00 à 19h00</w:t>
      </w:r>
    </w:p>
    <w:p w14:paraId="0BFA35A5" w14:textId="77777777" w:rsidR="0054233D" w:rsidRPr="00EA7C98" w:rsidRDefault="0054233D" w:rsidP="00DD23FE">
      <w:pPr>
        <w:pStyle w:val="NormalWeb"/>
        <w:spacing w:before="0" w:beforeAutospacing="0" w:after="0" w:afterAutospacing="0"/>
        <w:jc w:val="both"/>
        <w:rPr>
          <w:rFonts w:ascii="Calibri" w:eastAsia="Calibri" w:hAnsi="Calibri"/>
          <w:color w:val="000000" w:themeColor="text1"/>
          <w:sz w:val="22"/>
          <w:szCs w:val="22"/>
          <w:lang w:eastAsia="en-US"/>
        </w:rPr>
      </w:pPr>
      <w:r w:rsidRPr="00EA7C98">
        <w:rPr>
          <w:rFonts w:ascii="Calibri" w:eastAsia="Calibri" w:hAnsi="Calibri"/>
          <w:color w:val="000000" w:themeColor="text1"/>
          <w:sz w:val="22"/>
          <w:szCs w:val="22"/>
          <w:lang w:eastAsia="en-US"/>
        </w:rPr>
        <w:t>Du 03 septembre au 12 novembre de 1</w:t>
      </w:r>
      <w:r w:rsidR="00F264A0" w:rsidRPr="00EA7C98">
        <w:rPr>
          <w:rFonts w:ascii="Calibri" w:eastAsia="Calibri" w:hAnsi="Calibri"/>
          <w:color w:val="000000" w:themeColor="text1"/>
          <w:sz w:val="22"/>
          <w:szCs w:val="22"/>
          <w:lang w:eastAsia="en-US"/>
        </w:rPr>
        <w:t>0</w:t>
      </w:r>
      <w:r w:rsidRPr="00EA7C98">
        <w:rPr>
          <w:rFonts w:ascii="Calibri" w:eastAsia="Calibri" w:hAnsi="Calibri"/>
          <w:color w:val="000000" w:themeColor="text1"/>
          <w:sz w:val="22"/>
          <w:szCs w:val="22"/>
          <w:lang w:eastAsia="en-US"/>
        </w:rPr>
        <w:t>h00 à 18h00</w:t>
      </w:r>
    </w:p>
    <w:p w14:paraId="18E8B1F1" w14:textId="77777777" w:rsidR="0054233D" w:rsidRPr="00EA7C98" w:rsidRDefault="0054233D" w:rsidP="00DD23FE">
      <w:pPr>
        <w:pStyle w:val="NormalWeb"/>
        <w:spacing w:before="0" w:beforeAutospacing="0" w:after="0" w:afterAutospacing="0"/>
        <w:jc w:val="both"/>
        <w:rPr>
          <w:rFonts w:ascii="Calibri" w:eastAsia="Calibri" w:hAnsi="Calibri"/>
          <w:color w:val="000000" w:themeColor="text1"/>
          <w:sz w:val="22"/>
          <w:szCs w:val="22"/>
          <w:lang w:eastAsia="en-US"/>
        </w:rPr>
      </w:pPr>
    </w:p>
    <w:p w14:paraId="31FF2A77" w14:textId="77777777" w:rsidR="0054233D" w:rsidRPr="00EA7C98" w:rsidRDefault="0054233D" w:rsidP="00DD23FE">
      <w:pPr>
        <w:pStyle w:val="NormalWeb"/>
        <w:spacing w:before="0" w:beforeAutospacing="0" w:after="0" w:afterAutospacing="0"/>
        <w:jc w:val="both"/>
        <w:rPr>
          <w:rFonts w:ascii="Calibri" w:eastAsia="Calibri" w:hAnsi="Calibri"/>
          <w:color w:val="000000" w:themeColor="text1"/>
          <w:sz w:val="22"/>
          <w:szCs w:val="22"/>
          <w:lang w:eastAsia="en-US"/>
        </w:rPr>
      </w:pPr>
    </w:p>
    <w:p w14:paraId="250CEEC0" w14:textId="77777777" w:rsidR="00DA54FB" w:rsidRPr="00EA7C98" w:rsidRDefault="00201911" w:rsidP="00DD23FE">
      <w:pPr>
        <w:pStyle w:val="NormalWeb"/>
        <w:spacing w:before="0" w:beforeAutospacing="0" w:after="0" w:afterAutospacing="0"/>
        <w:jc w:val="both"/>
        <w:rPr>
          <w:rFonts w:ascii="Calibri" w:eastAsia="Calibri" w:hAnsi="Calibri"/>
          <w:color w:val="000000" w:themeColor="text1"/>
          <w:sz w:val="22"/>
          <w:szCs w:val="22"/>
          <w:lang w:eastAsia="en-US"/>
        </w:rPr>
      </w:pPr>
      <w:r w:rsidRPr="00EA7C98">
        <w:rPr>
          <w:rFonts w:ascii="Calibri" w:eastAsia="Calibri" w:hAnsi="Calibri"/>
          <w:color w:val="000000" w:themeColor="text1"/>
          <w:sz w:val="22"/>
          <w:szCs w:val="22"/>
          <w:lang w:eastAsia="en-US"/>
        </w:rPr>
        <w:t xml:space="preserve">4.3 </w:t>
      </w:r>
      <w:r w:rsidR="004B0BEE" w:rsidRPr="00EA7C98">
        <w:rPr>
          <w:rFonts w:ascii="Calibri" w:eastAsia="Calibri" w:hAnsi="Calibri"/>
          <w:b/>
          <w:bCs/>
          <w:color w:val="000000" w:themeColor="text1"/>
          <w:sz w:val="22"/>
          <w:szCs w:val="22"/>
          <w:lang w:eastAsia="en-US"/>
        </w:rPr>
        <w:t>Etat des Lieux</w:t>
      </w:r>
      <w:r w:rsidRPr="00EA7C98">
        <w:rPr>
          <w:rFonts w:ascii="Calibri" w:eastAsia="Calibri" w:hAnsi="Calibri"/>
          <w:color w:val="000000" w:themeColor="text1"/>
          <w:sz w:val="22"/>
          <w:szCs w:val="22"/>
          <w:lang w:eastAsia="en-US"/>
        </w:rPr>
        <w:t> :</w:t>
      </w:r>
    </w:p>
    <w:p w14:paraId="7C2FF537" w14:textId="77777777" w:rsidR="004B0BEE" w:rsidRPr="00EA7C98" w:rsidRDefault="004B0BEE" w:rsidP="004B0BEE">
      <w:pPr>
        <w:pStyle w:val="NormalWeb"/>
        <w:spacing w:after="0"/>
        <w:jc w:val="both"/>
        <w:rPr>
          <w:rFonts w:ascii="Calibri" w:eastAsia="Calibri" w:hAnsi="Calibri"/>
          <w:color w:val="000000" w:themeColor="text1"/>
          <w:sz w:val="22"/>
          <w:szCs w:val="22"/>
          <w:lang w:eastAsia="en-US"/>
        </w:rPr>
      </w:pPr>
      <w:r w:rsidRPr="00EA7C98">
        <w:rPr>
          <w:rFonts w:ascii="Calibri" w:eastAsia="Calibri" w:hAnsi="Calibri"/>
          <w:color w:val="000000" w:themeColor="text1"/>
          <w:sz w:val="22"/>
          <w:szCs w:val="22"/>
          <w:lang w:eastAsia="en-US"/>
        </w:rPr>
        <w:t xml:space="preserve">L'espace public mis à disposition </w:t>
      </w:r>
      <w:r w:rsidR="001809FC" w:rsidRPr="00EA7C98">
        <w:rPr>
          <w:rFonts w:ascii="Calibri" w:eastAsia="Calibri" w:hAnsi="Calibri"/>
          <w:color w:val="000000" w:themeColor="text1"/>
          <w:sz w:val="22"/>
          <w:szCs w:val="22"/>
          <w:lang w:eastAsia="en-US"/>
        </w:rPr>
        <w:t>de l’occupant</w:t>
      </w:r>
      <w:r w:rsidRPr="00EA7C98">
        <w:rPr>
          <w:rFonts w:ascii="Calibri" w:eastAsia="Calibri" w:hAnsi="Calibri"/>
          <w:color w:val="000000" w:themeColor="text1"/>
          <w:sz w:val="22"/>
          <w:szCs w:val="22"/>
          <w:lang w:eastAsia="en-US"/>
        </w:rPr>
        <w:t xml:space="preserve"> est considéré, à priori, comme étant en parfait état.</w:t>
      </w:r>
      <w:r w:rsidR="006E287C" w:rsidRPr="00EA7C98">
        <w:rPr>
          <w:rFonts w:ascii="Calibri" w:eastAsia="Calibri" w:hAnsi="Calibri"/>
          <w:color w:val="000000" w:themeColor="text1"/>
          <w:sz w:val="22"/>
          <w:szCs w:val="22"/>
          <w:lang w:eastAsia="en-US"/>
        </w:rPr>
        <w:t xml:space="preserve"> </w:t>
      </w:r>
      <w:r w:rsidRPr="00EA7C98">
        <w:rPr>
          <w:rFonts w:ascii="Calibri" w:eastAsia="Calibri" w:hAnsi="Calibri"/>
          <w:color w:val="000000" w:themeColor="text1"/>
          <w:sz w:val="22"/>
          <w:szCs w:val="22"/>
          <w:lang w:eastAsia="en-US"/>
        </w:rPr>
        <w:t>L'espace remis au candidat retenu fera l'objet d'un état des lieux d’entrée et de sortie d'exploitation, dressé par des agents de la Collectivité.</w:t>
      </w:r>
    </w:p>
    <w:p w14:paraId="56DF4B65" w14:textId="77777777" w:rsidR="00DA54FB" w:rsidRPr="00EA7C98" w:rsidRDefault="004B0BEE" w:rsidP="004B0BEE">
      <w:pPr>
        <w:pStyle w:val="NormalWeb"/>
        <w:spacing w:before="0" w:beforeAutospacing="0" w:after="0" w:afterAutospacing="0"/>
        <w:jc w:val="both"/>
        <w:rPr>
          <w:rFonts w:ascii="Calibri" w:eastAsia="Calibri" w:hAnsi="Calibri"/>
          <w:b/>
          <w:bCs/>
          <w:color w:val="000000" w:themeColor="text1"/>
          <w:sz w:val="22"/>
          <w:szCs w:val="22"/>
          <w:lang w:eastAsia="en-US"/>
        </w:rPr>
      </w:pPr>
      <w:r w:rsidRPr="00EA7C98">
        <w:rPr>
          <w:rFonts w:ascii="Calibri" w:eastAsia="Calibri" w:hAnsi="Calibri"/>
          <w:color w:val="000000" w:themeColor="text1"/>
          <w:sz w:val="22"/>
          <w:szCs w:val="22"/>
          <w:lang w:eastAsia="en-US"/>
        </w:rPr>
        <w:t xml:space="preserve">A l’issue de </w:t>
      </w:r>
      <w:r w:rsidR="001809FC" w:rsidRPr="00EA7C98">
        <w:rPr>
          <w:rFonts w:ascii="Calibri" w:eastAsia="Calibri" w:hAnsi="Calibri"/>
          <w:color w:val="000000" w:themeColor="text1"/>
          <w:sz w:val="22"/>
          <w:szCs w:val="22"/>
          <w:lang w:eastAsia="en-US"/>
        </w:rPr>
        <w:t>la</w:t>
      </w:r>
      <w:r w:rsidRPr="00EA7C98">
        <w:rPr>
          <w:rFonts w:ascii="Calibri" w:eastAsia="Calibri" w:hAnsi="Calibri"/>
          <w:color w:val="000000" w:themeColor="text1"/>
          <w:sz w:val="22"/>
          <w:szCs w:val="22"/>
          <w:lang w:eastAsia="en-US"/>
        </w:rPr>
        <w:t xml:space="preserve"> période d'exploitation, l’occupant devra remettre les lieux dans leur état initial, sauf accord expr</w:t>
      </w:r>
      <w:r w:rsidR="00091DB0" w:rsidRPr="00EA7C98">
        <w:rPr>
          <w:rFonts w:ascii="Calibri" w:eastAsia="Calibri" w:hAnsi="Calibri"/>
          <w:color w:val="000000" w:themeColor="text1"/>
          <w:sz w:val="22"/>
          <w:szCs w:val="22"/>
          <w:lang w:eastAsia="en-US"/>
        </w:rPr>
        <w:t>e</w:t>
      </w:r>
      <w:r w:rsidRPr="00EA7C98">
        <w:rPr>
          <w:rFonts w:ascii="Calibri" w:eastAsia="Calibri" w:hAnsi="Calibri"/>
          <w:color w:val="000000" w:themeColor="text1"/>
          <w:sz w:val="22"/>
          <w:szCs w:val="22"/>
          <w:lang w:eastAsia="en-US"/>
        </w:rPr>
        <w:t>s</w:t>
      </w:r>
      <w:r w:rsidR="00091DB0" w:rsidRPr="00EA7C98">
        <w:rPr>
          <w:rFonts w:ascii="Calibri" w:eastAsia="Calibri" w:hAnsi="Calibri"/>
          <w:color w:val="000000" w:themeColor="text1"/>
          <w:sz w:val="22"/>
          <w:szCs w:val="22"/>
          <w:lang w:eastAsia="en-US"/>
        </w:rPr>
        <w:t>s</w:t>
      </w:r>
      <w:r w:rsidRPr="00EA7C98">
        <w:rPr>
          <w:rFonts w:ascii="Calibri" w:eastAsia="Calibri" w:hAnsi="Calibri"/>
          <w:color w:val="000000" w:themeColor="text1"/>
          <w:sz w:val="22"/>
          <w:szCs w:val="22"/>
          <w:lang w:eastAsia="en-US"/>
        </w:rPr>
        <w:t xml:space="preserve"> de la Ville d’Agde. Faute d’exécution de cette obligation, la Ville d’Agde procédera à la remise en état aux frais de l’occupant et pourra dénoncer la convention d'occupation du Domaine Public.</w:t>
      </w:r>
    </w:p>
    <w:p w14:paraId="4F5C4AD1" w14:textId="77777777" w:rsidR="004B0BEE" w:rsidRPr="00EA7C98" w:rsidRDefault="004B0BEE" w:rsidP="00201911">
      <w:pPr>
        <w:pStyle w:val="NormalWeb"/>
        <w:spacing w:before="0" w:beforeAutospacing="0" w:after="0" w:afterAutospacing="0"/>
        <w:jc w:val="both"/>
        <w:rPr>
          <w:rFonts w:ascii="Calibri" w:eastAsia="Calibri" w:hAnsi="Calibri"/>
          <w:color w:val="000000" w:themeColor="text1"/>
          <w:sz w:val="22"/>
          <w:szCs w:val="22"/>
          <w:lang w:eastAsia="en-US"/>
        </w:rPr>
      </w:pPr>
    </w:p>
    <w:p w14:paraId="22AF07B3" w14:textId="77777777" w:rsidR="00201911" w:rsidRPr="00EA7C98" w:rsidRDefault="00201911" w:rsidP="00201911">
      <w:pPr>
        <w:pStyle w:val="NormalWeb"/>
        <w:spacing w:before="0" w:beforeAutospacing="0" w:after="0" w:afterAutospacing="0"/>
        <w:jc w:val="both"/>
        <w:rPr>
          <w:rFonts w:ascii="Calibri" w:eastAsia="Calibri" w:hAnsi="Calibri"/>
          <w:color w:val="000000" w:themeColor="text1"/>
          <w:sz w:val="22"/>
          <w:szCs w:val="22"/>
          <w:lang w:eastAsia="en-US"/>
        </w:rPr>
      </w:pPr>
      <w:r w:rsidRPr="00EA7C98">
        <w:rPr>
          <w:rFonts w:ascii="Calibri" w:eastAsia="Calibri" w:hAnsi="Calibri"/>
          <w:color w:val="000000" w:themeColor="text1"/>
          <w:sz w:val="22"/>
          <w:szCs w:val="22"/>
          <w:lang w:eastAsia="en-US"/>
        </w:rPr>
        <w:t>4.</w:t>
      </w:r>
      <w:r w:rsidR="004B0BEE" w:rsidRPr="00EA7C98">
        <w:rPr>
          <w:rFonts w:ascii="Calibri" w:eastAsia="Calibri" w:hAnsi="Calibri"/>
          <w:color w:val="000000" w:themeColor="text1"/>
          <w:sz w:val="22"/>
          <w:szCs w:val="22"/>
          <w:lang w:eastAsia="en-US"/>
        </w:rPr>
        <w:t>4</w:t>
      </w:r>
      <w:r w:rsidRPr="00EA7C98">
        <w:rPr>
          <w:rFonts w:ascii="Calibri" w:eastAsia="Calibri" w:hAnsi="Calibri"/>
          <w:color w:val="000000" w:themeColor="text1"/>
          <w:sz w:val="22"/>
          <w:szCs w:val="22"/>
          <w:lang w:eastAsia="en-US"/>
        </w:rPr>
        <w:t xml:space="preserve"> </w:t>
      </w:r>
      <w:r w:rsidR="004B0BEE" w:rsidRPr="00EA7C98">
        <w:rPr>
          <w:rFonts w:ascii="Calibri" w:eastAsia="Calibri" w:hAnsi="Calibri"/>
          <w:b/>
          <w:bCs/>
          <w:color w:val="000000" w:themeColor="text1"/>
          <w:sz w:val="22"/>
          <w:szCs w:val="22"/>
          <w:lang w:eastAsia="en-US"/>
        </w:rPr>
        <w:t>Assurances</w:t>
      </w:r>
      <w:r w:rsidRPr="00EA7C98">
        <w:rPr>
          <w:rFonts w:ascii="Calibri" w:eastAsia="Calibri" w:hAnsi="Calibri"/>
          <w:color w:val="000000" w:themeColor="text1"/>
          <w:sz w:val="22"/>
          <w:szCs w:val="22"/>
          <w:lang w:eastAsia="en-US"/>
        </w:rPr>
        <w:t> :</w:t>
      </w:r>
    </w:p>
    <w:p w14:paraId="2FC7145A" w14:textId="77777777" w:rsidR="00201911" w:rsidRPr="00EA7C98" w:rsidRDefault="00201911" w:rsidP="00201911">
      <w:pPr>
        <w:pStyle w:val="NormalWeb"/>
        <w:spacing w:before="0" w:beforeAutospacing="0" w:after="0" w:afterAutospacing="0"/>
        <w:jc w:val="both"/>
        <w:rPr>
          <w:rFonts w:ascii="Calibri" w:eastAsia="Calibri" w:hAnsi="Calibri"/>
          <w:color w:val="000000" w:themeColor="text1"/>
          <w:sz w:val="22"/>
          <w:szCs w:val="22"/>
          <w:lang w:eastAsia="en-US"/>
        </w:rPr>
      </w:pPr>
    </w:p>
    <w:p w14:paraId="03648EA0" w14:textId="77777777" w:rsidR="00201911" w:rsidRPr="00EA7C98" w:rsidRDefault="004B0BEE" w:rsidP="00DD23FE">
      <w:pPr>
        <w:pStyle w:val="NormalWeb"/>
        <w:spacing w:before="0" w:beforeAutospacing="0" w:after="0" w:afterAutospacing="0"/>
        <w:jc w:val="both"/>
        <w:rPr>
          <w:rFonts w:ascii="Calibri" w:eastAsia="Calibri" w:hAnsi="Calibri"/>
          <w:b/>
          <w:bCs/>
          <w:color w:val="000000" w:themeColor="text1"/>
          <w:sz w:val="22"/>
          <w:szCs w:val="22"/>
          <w:lang w:eastAsia="en-US"/>
        </w:rPr>
      </w:pPr>
      <w:r w:rsidRPr="00EA7C98">
        <w:rPr>
          <w:rFonts w:ascii="Calibri" w:eastAsia="Calibri" w:hAnsi="Calibri"/>
          <w:color w:val="000000" w:themeColor="text1"/>
          <w:sz w:val="22"/>
          <w:szCs w:val="22"/>
          <w:lang w:eastAsia="en-US"/>
        </w:rPr>
        <w:t>L’occupant devra souscrire toutes les assurances garantissant les risques de dommages aux biens et sa responsabilité civile, ainsi qu'une assurance professionnelle.</w:t>
      </w:r>
    </w:p>
    <w:p w14:paraId="43C04001" w14:textId="77777777" w:rsidR="004B0BEE" w:rsidRPr="00EA7C98" w:rsidRDefault="004B0BEE" w:rsidP="004B0BEE">
      <w:pPr>
        <w:pStyle w:val="NormalWeb"/>
        <w:spacing w:before="0" w:beforeAutospacing="0" w:after="0" w:afterAutospacing="0"/>
        <w:jc w:val="both"/>
        <w:rPr>
          <w:rFonts w:ascii="Calibri" w:eastAsia="Calibri" w:hAnsi="Calibri"/>
          <w:color w:val="000000" w:themeColor="text1"/>
          <w:sz w:val="22"/>
          <w:szCs w:val="22"/>
          <w:lang w:eastAsia="en-US"/>
        </w:rPr>
      </w:pPr>
    </w:p>
    <w:p w14:paraId="416442D3" w14:textId="77777777" w:rsidR="0099072E" w:rsidRPr="00EA7C98" w:rsidRDefault="0099072E" w:rsidP="004B0BEE">
      <w:pPr>
        <w:pStyle w:val="NormalWeb"/>
        <w:spacing w:before="0" w:beforeAutospacing="0" w:after="0" w:afterAutospacing="0"/>
        <w:jc w:val="both"/>
        <w:rPr>
          <w:rFonts w:ascii="Calibri" w:eastAsia="Calibri" w:hAnsi="Calibri"/>
          <w:color w:val="000000" w:themeColor="text1"/>
          <w:sz w:val="22"/>
          <w:szCs w:val="22"/>
          <w:lang w:eastAsia="en-US"/>
        </w:rPr>
      </w:pPr>
    </w:p>
    <w:p w14:paraId="3E647809" w14:textId="77777777" w:rsidR="004B0BEE" w:rsidRPr="00EA7C98" w:rsidRDefault="004B0BEE" w:rsidP="004B0BEE">
      <w:pPr>
        <w:pStyle w:val="NormalWeb"/>
        <w:spacing w:before="0" w:beforeAutospacing="0" w:after="0" w:afterAutospacing="0"/>
        <w:jc w:val="both"/>
        <w:rPr>
          <w:rFonts w:ascii="Calibri" w:eastAsia="Calibri" w:hAnsi="Calibri"/>
          <w:color w:val="000000" w:themeColor="text1"/>
          <w:sz w:val="22"/>
          <w:szCs w:val="22"/>
          <w:lang w:eastAsia="en-US"/>
        </w:rPr>
      </w:pPr>
      <w:r w:rsidRPr="00EA7C98">
        <w:rPr>
          <w:rFonts w:ascii="Calibri" w:eastAsia="Calibri" w:hAnsi="Calibri"/>
          <w:color w:val="000000" w:themeColor="text1"/>
          <w:sz w:val="22"/>
          <w:szCs w:val="22"/>
          <w:lang w:eastAsia="en-US"/>
        </w:rPr>
        <w:t xml:space="preserve">4.5 </w:t>
      </w:r>
      <w:r w:rsidRPr="00EA7C98">
        <w:rPr>
          <w:rFonts w:ascii="Calibri" w:eastAsia="Calibri" w:hAnsi="Calibri"/>
          <w:b/>
          <w:bCs/>
          <w:color w:val="000000" w:themeColor="text1"/>
          <w:sz w:val="22"/>
          <w:szCs w:val="22"/>
          <w:lang w:eastAsia="en-US"/>
        </w:rPr>
        <w:t>Démarches administratives</w:t>
      </w:r>
      <w:r w:rsidRPr="00EA7C98">
        <w:rPr>
          <w:rFonts w:ascii="Calibri" w:eastAsia="Calibri" w:hAnsi="Calibri"/>
          <w:color w:val="000000" w:themeColor="text1"/>
          <w:sz w:val="22"/>
          <w:szCs w:val="22"/>
          <w:lang w:eastAsia="en-US"/>
        </w:rPr>
        <w:t> :</w:t>
      </w:r>
    </w:p>
    <w:p w14:paraId="2F5DD3E0" w14:textId="77777777" w:rsidR="004B0BEE" w:rsidRPr="00EA7C98" w:rsidRDefault="004B0BEE" w:rsidP="004B0BEE">
      <w:pPr>
        <w:pStyle w:val="NormalWeb"/>
        <w:spacing w:after="0"/>
        <w:jc w:val="both"/>
        <w:rPr>
          <w:rFonts w:ascii="Calibri" w:eastAsia="Calibri" w:hAnsi="Calibri"/>
          <w:color w:val="000000" w:themeColor="text1"/>
          <w:sz w:val="22"/>
          <w:szCs w:val="22"/>
          <w:lang w:eastAsia="en-US"/>
        </w:rPr>
      </w:pPr>
      <w:r w:rsidRPr="00EA7C98">
        <w:rPr>
          <w:rFonts w:ascii="Calibri" w:eastAsia="Calibri" w:hAnsi="Calibri"/>
          <w:color w:val="000000" w:themeColor="text1"/>
          <w:sz w:val="22"/>
          <w:szCs w:val="22"/>
          <w:lang w:eastAsia="en-US"/>
        </w:rPr>
        <w:t xml:space="preserve">L’occupant devra effectuer toutes les démarches administratives nécessaires à l’exploitation de son activité commerciale, par ex : licence de débits de boissons (licence IV exclue), attestation de stage en hygiène alimentaire de moins de 5 ans, KBIS de moins de 3 mois, </w:t>
      </w:r>
      <w:r w:rsidR="00ED6FFF" w:rsidRPr="00EA7C98">
        <w:rPr>
          <w:rFonts w:ascii="Calibri" w:eastAsia="Calibri" w:hAnsi="Calibri"/>
          <w:color w:val="000000" w:themeColor="text1"/>
          <w:sz w:val="22"/>
          <w:szCs w:val="22"/>
          <w:lang w:eastAsia="en-US"/>
        </w:rPr>
        <w:t xml:space="preserve">PV de vérification du matériel utilisé (en fonction des matériels proposés dans le projet), </w:t>
      </w:r>
      <w:r w:rsidRPr="00EA7C98">
        <w:rPr>
          <w:rFonts w:ascii="Calibri" w:eastAsia="Calibri" w:hAnsi="Calibri"/>
          <w:color w:val="000000" w:themeColor="text1"/>
          <w:sz w:val="22"/>
          <w:szCs w:val="22"/>
          <w:lang w:eastAsia="en-US"/>
        </w:rPr>
        <w:t>etc….</w:t>
      </w:r>
    </w:p>
    <w:p w14:paraId="3D9613B7" w14:textId="77777777" w:rsidR="004B0BEE" w:rsidRPr="00EA7C98" w:rsidRDefault="004B0BEE" w:rsidP="004B0BEE">
      <w:pPr>
        <w:pStyle w:val="NormalWeb"/>
        <w:spacing w:after="0"/>
        <w:jc w:val="both"/>
        <w:rPr>
          <w:rFonts w:ascii="Calibri" w:eastAsia="Calibri" w:hAnsi="Calibri"/>
          <w:color w:val="000000" w:themeColor="text1"/>
          <w:sz w:val="22"/>
          <w:szCs w:val="22"/>
          <w:lang w:eastAsia="en-US"/>
        </w:rPr>
      </w:pPr>
      <w:r w:rsidRPr="00EA7C98">
        <w:rPr>
          <w:rFonts w:ascii="Calibri" w:eastAsia="Calibri" w:hAnsi="Calibri"/>
          <w:color w:val="000000" w:themeColor="text1"/>
          <w:sz w:val="22"/>
          <w:szCs w:val="22"/>
          <w:lang w:eastAsia="en-US"/>
        </w:rPr>
        <w:lastRenderedPageBreak/>
        <w:t>L’occupant devra respecter la réglementation liée à l’activité exercée.</w:t>
      </w:r>
    </w:p>
    <w:p w14:paraId="417F1711" w14:textId="77777777" w:rsidR="00A53027" w:rsidRPr="00EA7C98" w:rsidRDefault="00A53027" w:rsidP="00A53027">
      <w:pPr>
        <w:pStyle w:val="NormalWeb"/>
        <w:spacing w:before="0" w:beforeAutospacing="0" w:after="0" w:afterAutospacing="0"/>
        <w:jc w:val="both"/>
        <w:rPr>
          <w:rFonts w:ascii="Calibri" w:eastAsia="Calibri" w:hAnsi="Calibri"/>
          <w:color w:val="000000" w:themeColor="text1"/>
          <w:sz w:val="22"/>
          <w:szCs w:val="22"/>
          <w:lang w:eastAsia="en-US"/>
        </w:rPr>
      </w:pPr>
      <w:r w:rsidRPr="00EA7C98">
        <w:rPr>
          <w:rFonts w:ascii="Calibri" w:eastAsia="Calibri" w:hAnsi="Calibri"/>
          <w:color w:val="000000" w:themeColor="text1"/>
          <w:sz w:val="22"/>
          <w:szCs w:val="22"/>
          <w:lang w:eastAsia="en-US"/>
        </w:rPr>
        <w:t>4.</w:t>
      </w:r>
      <w:r w:rsidR="000562F3">
        <w:rPr>
          <w:rFonts w:ascii="Calibri" w:eastAsia="Calibri" w:hAnsi="Calibri"/>
          <w:color w:val="000000" w:themeColor="text1"/>
          <w:sz w:val="22"/>
          <w:szCs w:val="22"/>
          <w:lang w:eastAsia="en-US"/>
        </w:rPr>
        <w:t>6</w:t>
      </w:r>
      <w:r w:rsidRPr="00EA7C98">
        <w:rPr>
          <w:rFonts w:ascii="Calibri" w:eastAsia="Calibri" w:hAnsi="Calibri"/>
          <w:color w:val="000000" w:themeColor="text1"/>
          <w:sz w:val="22"/>
          <w:szCs w:val="22"/>
          <w:lang w:eastAsia="en-US"/>
        </w:rPr>
        <w:t xml:space="preserve"> </w:t>
      </w:r>
      <w:r w:rsidRPr="00EA7C98">
        <w:rPr>
          <w:rFonts w:ascii="Calibri" w:eastAsia="Calibri" w:hAnsi="Calibri"/>
          <w:b/>
          <w:bCs/>
          <w:color w:val="000000" w:themeColor="text1"/>
          <w:sz w:val="22"/>
          <w:szCs w:val="22"/>
          <w:lang w:eastAsia="en-US"/>
        </w:rPr>
        <w:t>Résiliation de la convention</w:t>
      </w:r>
      <w:r w:rsidRPr="00EA7C98">
        <w:rPr>
          <w:rFonts w:ascii="Calibri" w:eastAsia="Calibri" w:hAnsi="Calibri"/>
          <w:color w:val="000000" w:themeColor="text1"/>
          <w:sz w:val="22"/>
          <w:szCs w:val="22"/>
          <w:lang w:eastAsia="en-US"/>
        </w:rPr>
        <w:t> :</w:t>
      </w:r>
    </w:p>
    <w:p w14:paraId="43A4BADF" w14:textId="77777777" w:rsidR="00A53027" w:rsidRPr="00EA7C98" w:rsidRDefault="00A53027" w:rsidP="00A53027">
      <w:pPr>
        <w:pStyle w:val="NormalWeb"/>
        <w:spacing w:before="0" w:beforeAutospacing="0" w:after="0" w:afterAutospacing="0"/>
        <w:jc w:val="both"/>
        <w:rPr>
          <w:rFonts w:ascii="Calibri" w:eastAsia="Calibri" w:hAnsi="Calibri"/>
          <w:color w:val="000000" w:themeColor="text1"/>
          <w:sz w:val="22"/>
          <w:szCs w:val="22"/>
          <w:lang w:eastAsia="en-US"/>
        </w:rPr>
      </w:pPr>
    </w:p>
    <w:p w14:paraId="21A1D2BB" w14:textId="77777777" w:rsidR="004B0BEE" w:rsidRPr="00EA7C98" w:rsidRDefault="0099072E" w:rsidP="00DD23FE">
      <w:pPr>
        <w:pStyle w:val="NormalWeb"/>
        <w:spacing w:before="0" w:beforeAutospacing="0" w:after="0" w:afterAutospacing="0"/>
        <w:jc w:val="both"/>
        <w:rPr>
          <w:rFonts w:ascii="Calibri" w:eastAsia="Calibri" w:hAnsi="Calibri"/>
          <w:b/>
          <w:bCs/>
          <w:color w:val="000000" w:themeColor="text1"/>
          <w:sz w:val="22"/>
          <w:szCs w:val="22"/>
          <w:lang w:eastAsia="en-US"/>
        </w:rPr>
      </w:pPr>
      <w:r w:rsidRPr="00EA7C98">
        <w:rPr>
          <w:rFonts w:ascii="Calibri" w:eastAsia="Calibri" w:hAnsi="Calibri"/>
          <w:color w:val="000000" w:themeColor="text1"/>
          <w:sz w:val="22"/>
          <w:szCs w:val="22"/>
          <w:lang w:eastAsia="en-US"/>
        </w:rPr>
        <w:t>La convention d’occupation du domaine public sera résiliée en cas de non-respect d’une clause contractuelle ou pour motif d’intérêt général</w:t>
      </w:r>
      <w:r w:rsidR="00ED6FFF" w:rsidRPr="00EA7C98">
        <w:rPr>
          <w:rFonts w:ascii="Calibri" w:eastAsia="Calibri" w:hAnsi="Calibri"/>
          <w:color w:val="000000" w:themeColor="text1"/>
          <w:sz w:val="22"/>
          <w:szCs w:val="22"/>
          <w:lang w:eastAsia="en-US"/>
        </w:rPr>
        <w:t xml:space="preserve"> sans indemnité</w:t>
      </w:r>
      <w:r w:rsidRPr="00EA7C98">
        <w:rPr>
          <w:rFonts w:ascii="Calibri" w:eastAsia="Calibri" w:hAnsi="Calibri"/>
          <w:color w:val="000000" w:themeColor="text1"/>
          <w:sz w:val="22"/>
          <w:szCs w:val="22"/>
          <w:lang w:eastAsia="en-US"/>
        </w:rPr>
        <w:t>.</w:t>
      </w:r>
    </w:p>
    <w:p w14:paraId="581E21FB" w14:textId="77777777" w:rsidR="00A53027" w:rsidRPr="00EA7C98" w:rsidRDefault="00A53027" w:rsidP="00DD23FE">
      <w:pPr>
        <w:pStyle w:val="NormalWeb"/>
        <w:spacing w:before="0" w:beforeAutospacing="0" w:after="0" w:afterAutospacing="0"/>
        <w:jc w:val="both"/>
        <w:rPr>
          <w:rFonts w:ascii="Calibri" w:eastAsia="Calibri" w:hAnsi="Calibri"/>
          <w:color w:val="000000" w:themeColor="text1"/>
          <w:sz w:val="22"/>
          <w:szCs w:val="22"/>
          <w:lang w:eastAsia="en-US"/>
        </w:rPr>
      </w:pPr>
    </w:p>
    <w:p w14:paraId="170A700E" w14:textId="77777777" w:rsidR="00A53027" w:rsidRPr="00EA7C98" w:rsidRDefault="00A53027" w:rsidP="00DD23FE">
      <w:pPr>
        <w:pStyle w:val="NormalWeb"/>
        <w:spacing w:before="0" w:beforeAutospacing="0" w:after="0" w:afterAutospacing="0"/>
        <w:jc w:val="both"/>
        <w:rPr>
          <w:rFonts w:ascii="Calibri" w:eastAsia="Calibri" w:hAnsi="Calibri"/>
          <w:color w:val="000000" w:themeColor="text1"/>
          <w:sz w:val="22"/>
          <w:szCs w:val="22"/>
          <w:lang w:eastAsia="en-US"/>
        </w:rPr>
      </w:pPr>
    </w:p>
    <w:p w14:paraId="067982B6" w14:textId="77777777" w:rsidR="0099072E" w:rsidRPr="00EA7C98" w:rsidRDefault="0099072E" w:rsidP="0099072E">
      <w:pPr>
        <w:pStyle w:val="NormalWeb"/>
        <w:spacing w:before="0" w:beforeAutospacing="0" w:after="0" w:afterAutospacing="0"/>
        <w:jc w:val="both"/>
        <w:rPr>
          <w:rFonts w:ascii="Calibri" w:eastAsia="Calibri" w:hAnsi="Calibri"/>
          <w:color w:val="000000" w:themeColor="text1"/>
          <w:sz w:val="22"/>
          <w:szCs w:val="22"/>
          <w:lang w:eastAsia="en-US"/>
        </w:rPr>
      </w:pPr>
      <w:r w:rsidRPr="00EA7C98">
        <w:rPr>
          <w:rFonts w:ascii="Calibri" w:eastAsia="Calibri" w:hAnsi="Calibri"/>
          <w:color w:val="000000" w:themeColor="text1"/>
          <w:sz w:val="22"/>
          <w:szCs w:val="22"/>
          <w:lang w:eastAsia="en-US"/>
        </w:rPr>
        <w:t>4.</w:t>
      </w:r>
      <w:r w:rsidR="000562F3">
        <w:rPr>
          <w:rFonts w:ascii="Calibri" w:eastAsia="Calibri" w:hAnsi="Calibri"/>
          <w:color w:val="000000" w:themeColor="text1"/>
          <w:sz w:val="22"/>
          <w:szCs w:val="22"/>
          <w:lang w:eastAsia="en-US"/>
        </w:rPr>
        <w:t>7</w:t>
      </w:r>
      <w:r w:rsidRPr="00EA7C98">
        <w:rPr>
          <w:rFonts w:ascii="Calibri" w:eastAsia="Calibri" w:hAnsi="Calibri"/>
          <w:color w:val="000000" w:themeColor="text1"/>
          <w:sz w:val="22"/>
          <w:szCs w:val="22"/>
          <w:lang w:eastAsia="en-US"/>
        </w:rPr>
        <w:t xml:space="preserve"> </w:t>
      </w:r>
      <w:r w:rsidRPr="00EA7C98">
        <w:rPr>
          <w:rFonts w:ascii="Calibri" w:eastAsia="Calibri" w:hAnsi="Calibri"/>
          <w:b/>
          <w:bCs/>
          <w:color w:val="000000" w:themeColor="text1"/>
          <w:sz w:val="22"/>
          <w:szCs w:val="22"/>
          <w:lang w:eastAsia="en-US"/>
        </w:rPr>
        <w:t>Sécurité du public</w:t>
      </w:r>
      <w:r w:rsidRPr="00EA7C98">
        <w:rPr>
          <w:rFonts w:ascii="Calibri" w:eastAsia="Calibri" w:hAnsi="Calibri"/>
          <w:color w:val="000000" w:themeColor="text1"/>
          <w:sz w:val="22"/>
          <w:szCs w:val="22"/>
          <w:lang w:eastAsia="en-US"/>
        </w:rPr>
        <w:t> :</w:t>
      </w:r>
    </w:p>
    <w:p w14:paraId="7E982760" w14:textId="77777777" w:rsidR="0099072E" w:rsidRPr="00EA7C98" w:rsidRDefault="0099072E" w:rsidP="0099072E">
      <w:pPr>
        <w:pStyle w:val="NormalWeb"/>
        <w:spacing w:before="0" w:beforeAutospacing="0" w:after="0" w:afterAutospacing="0"/>
        <w:jc w:val="both"/>
        <w:rPr>
          <w:rFonts w:ascii="Calibri" w:eastAsia="Calibri" w:hAnsi="Calibri"/>
          <w:color w:val="000000" w:themeColor="text1"/>
          <w:sz w:val="22"/>
          <w:szCs w:val="22"/>
          <w:lang w:eastAsia="en-US"/>
        </w:rPr>
      </w:pPr>
    </w:p>
    <w:p w14:paraId="2E2B94F9" w14:textId="77777777" w:rsidR="0099072E" w:rsidRPr="00EA7C98" w:rsidRDefault="00EA7C98" w:rsidP="0099072E">
      <w:pPr>
        <w:pStyle w:val="NormalWeb"/>
        <w:spacing w:before="0" w:beforeAutospacing="0" w:after="0" w:afterAutospacing="0"/>
        <w:jc w:val="both"/>
        <w:rPr>
          <w:rFonts w:ascii="Calibri" w:eastAsia="Calibri" w:hAnsi="Calibri"/>
          <w:color w:val="000000" w:themeColor="text1"/>
          <w:sz w:val="22"/>
          <w:szCs w:val="22"/>
          <w:lang w:eastAsia="en-US"/>
        </w:rPr>
      </w:pPr>
      <w:r w:rsidRPr="00EA7C98">
        <w:rPr>
          <w:rFonts w:ascii="Calibri" w:eastAsia="Calibri" w:hAnsi="Calibri"/>
          <w:color w:val="000000" w:themeColor="text1"/>
          <w:sz w:val="22"/>
          <w:szCs w:val="22"/>
          <w:lang w:eastAsia="en-US"/>
        </w:rPr>
        <w:t xml:space="preserve">L’occupant </w:t>
      </w:r>
      <w:r w:rsidR="0099072E" w:rsidRPr="00EA7C98">
        <w:rPr>
          <w:rFonts w:ascii="Calibri" w:eastAsia="Calibri" w:hAnsi="Calibri"/>
          <w:color w:val="000000" w:themeColor="text1"/>
          <w:sz w:val="22"/>
          <w:szCs w:val="22"/>
          <w:lang w:eastAsia="en-US"/>
        </w:rPr>
        <w:t>est dans l’obligation de quitter les lieux à la demande de la collectivité.</w:t>
      </w:r>
    </w:p>
    <w:p w14:paraId="58FEDB1D" w14:textId="77777777" w:rsidR="0099072E" w:rsidRPr="00EA7C98" w:rsidRDefault="0099072E" w:rsidP="0099072E">
      <w:pPr>
        <w:pStyle w:val="NormalWeb"/>
        <w:spacing w:after="0"/>
        <w:jc w:val="both"/>
        <w:rPr>
          <w:rFonts w:ascii="Calibri" w:eastAsia="Calibri" w:hAnsi="Calibri"/>
          <w:color w:val="000000" w:themeColor="text1"/>
          <w:sz w:val="22"/>
          <w:szCs w:val="22"/>
          <w:lang w:eastAsia="en-US"/>
        </w:rPr>
      </w:pPr>
      <w:r w:rsidRPr="00EA7C98">
        <w:rPr>
          <w:rFonts w:ascii="Calibri" w:eastAsia="Calibri" w:hAnsi="Calibri"/>
          <w:color w:val="000000" w:themeColor="text1"/>
          <w:sz w:val="22"/>
          <w:szCs w:val="22"/>
          <w:lang w:eastAsia="en-US"/>
        </w:rPr>
        <w:t>En cas d’évacuation du public, de danger imminent, et/ou d’événement exceptionnel, l’accès au site pourra être interdit, et ne donnera lieu à aucune indemnité ni réparation.</w:t>
      </w:r>
    </w:p>
    <w:p w14:paraId="4428CC64" w14:textId="77777777" w:rsidR="0099072E" w:rsidRPr="00EA7C98" w:rsidRDefault="0099072E" w:rsidP="0099072E">
      <w:pPr>
        <w:pStyle w:val="NormalWeb"/>
        <w:spacing w:before="0" w:beforeAutospacing="0" w:after="0" w:afterAutospacing="0"/>
        <w:jc w:val="both"/>
        <w:rPr>
          <w:rFonts w:ascii="Calibri" w:eastAsia="Calibri" w:hAnsi="Calibri"/>
          <w:b/>
          <w:bCs/>
          <w:color w:val="000000" w:themeColor="text1"/>
          <w:sz w:val="22"/>
          <w:szCs w:val="22"/>
          <w:lang w:eastAsia="en-US"/>
        </w:rPr>
      </w:pPr>
      <w:r w:rsidRPr="00EA7C98">
        <w:rPr>
          <w:rFonts w:ascii="Calibri" w:eastAsia="Calibri" w:hAnsi="Calibri"/>
          <w:color w:val="000000" w:themeColor="text1"/>
          <w:sz w:val="22"/>
          <w:szCs w:val="22"/>
          <w:lang w:eastAsia="en-US"/>
        </w:rPr>
        <w:t>Il est précisé que les alertes météorologiques représentent également un danger imminent.</w:t>
      </w:r>
    </w:p>
    <w:p w14:paraId="6C35DE89" w14:textId="77777777" w:rsidR="0099072E" w:rsidRPr="00EA7C98" w:rsidRDefault="0099072E" w:rsidP="0099072E">
      <w:pPr>
        <w:pStyle w:val="NormalWeb"/>
        <w:spacing w:before="0" w:beforeAutospacing="0" w:after="0" w:afterAutospacing="0"/>
        <w:jc w:val="both"/>
        <w:rPr>
          <w:rFonts w:ascii="Calibri" w:eastAsia="Calibri" w:hAnsi="Calibri"/>
          <w:color w:val="000000" w:themeColor="text1"/>
          <w:sz w:val="22"/>
          <w:szCs w:val="22"/>
          <w:lang w:eastAsia="en-US"/>
        </w:rPr>
      </w:pPr>
    </w:p>
    <w:p w14:paraId="69A70F2D" w14:textId="77777777" w:rsidR="0099072E" w:rsidRPr="00EA7C98" w:rsidRDefault="0099072E" w:rsidP="0099072E">
      <w:pPr>
        <w:pStyle w:val="NormalWeb"/>
        <w:spacing w:before="0" w:beforeAutospacing="0" w:after="0" w:afterAutospacing="0"/>
        <w:jc w:val="both"/>
        <w:rPr>
          <w:rFonts w:ascii="Calibri" w:eastAsia="Calibri" w:hAnsi="Calibri"/>
          <w:color w:val="000000" w:themeColor="text1"/>
          <w:sz w:val="22"/>
          <w:szCs w:val="22"/>
          <w:lang w:eastAsia="en-US"/>
        </w:rPr>
      </w:pPr>
    </w:p>
    <w:p w14:paraId="48FE1048" w14:textId="77777777" w:rsidR="0099072E" w:rsidRPr="00EA7C98" w:rsidRDefault="0099072E" w:rsidP="0099072E">
      <w:pPr>
        <w:pStyle w:val="NormalWeb"/>
        <w:spacing w:before="0" w:beforeAutospacing="0" w:after="0" w:afterAutospacing="0"/>
        <w:jc w:val="both"/>
        <w:rPr>
          <w:rFonts w:ascii="Calibri" w:eastAsia="Calibri" w:hAnsi="Calibri"/>
          <w:color w:val="000000" w:themeColor="text1"/>
          <w:sz w:val="22"/>
          <w:szCs w:val="22"/>
          <w:lang w:eastAsia="en-US"/>
        </w:rPr>
      </w:pPr>
      <w:r w:rsidRPr="00EA7C98">
        <w:rPr>
          <w:rFonts w:ascii="Calibri" w:eastAsia="Calibri" w:hAnsi="Calibri"/>
          <w:color w:val="000000" w:themeColor="text1"/>
          <w:sz w:val="22"/>
          <w:szCs w:val="22"/>
          <w:lang w:eastAsia="en-US"/>
        </w:rPr>
        <w:t>4.</w:t>
      </w:r>
      <w:r w:rsidR="000562F3">
        <w:rPr>
          <w:rFonts w:ascii="Calibri" w:eastAsia="Calibri" w:hAnsi="Calibri"/>
          <w:color w:val="000000" w:themeColor="text1"/>
          <w:sz w:val="22"/>
          <w:szCs w:val="22"/>
          <w:lang w:eastAsia="en-US"/>
        </w:rPr>
        <w:t>8</w:t>
      </w:r>
      <w:r w:rsidRPr="00EA7C98">
        <w:rPr>
          <w:rFonts w:ascii="Calibri" w:eastAsia="Calibri" w:hAnsi="Calibri"/>
          <w:color w:val="000000" w:themeColor="text1"/>
          <w:sz w:val="22"/>
          <w:szCs w:val="22"/>
          <w:lang w:eastAsia="en-US"/>
        </w:rPr>
        <w:t xml:space="preserve"> </w:t>
      </w:r>
      <w:r w:rsidRPr="00EA7C98">
        <w:rPr>
          <w:rFonts w:ascii="Calibri" w:eastAsia="Calibri" w:hAnsi="Calibri"/>
          <w:b/>
          <w:bCs/>
          <w:color w:val="000000" w:themeColor="text1"/>
          <w:sz w:val="22"/>
          <w:szCs w:val="22"/>
          <w:lang w:eastAsia="en-US"/>
        </w:rPr>
        <w:t>Redevance</w:t>
      </w:r>
    </w:p>
    <w:p w14:paraId="55C37950" w14:textId="77777777" w:rsidR="0099072E" w:rsidRPr="00EA7C98" w:rsidRDefault="0099072E" w:rsidP="0099072E">
      <w:pPr>
        <w:pStyle w:val="NormalWeb"/>
        <w:spacing w:after="0"/>
        <w:jc w:val="both"/>
        <w:rPr>
          <w:rFonts w:ascii="Calibri" w:eastAsia="Calibri" w:hAnsi="Calibri"/>
          <w:color w:val="000000" w:themeColor="text1"/>
          <w:sz w:val="22"/>
          <w:szCs w:val="22"/>
          <w:lang w:eastAsia="en-US"/>
        </w:rPr>
      </w:pPr>
      <w:r w:rsidRPr="00EA7C98">
        <w:rPr>
          <w:rFonts w:ascii="Calibri" w:eastAsia="Calibri" w:hAnsi="Calibri"/>
          <w:color w:val="000000" w:themeColor="text1"/>
          <w:sz w:val="22"/>
          <w:szCs w:val="22"/>
          <w:lang w:eastAsia="en-US"/>
        </w:rPr>
        <w:t xml:space="preserve">La redevance d’occupation comprend la fourniture d’électricité (borne foraine à disposition) et la mise à disposition du mobilier de terrasse </w:t>
      </w:r>
      <w:r w:rsidR="00AC50F9" w:rsidRPr="00EA7C98">
        <w:rPr>
          <w:rFonts w:ascii="Calibri" w:eastAsia="Calibri" w:hAnsi="Calibri"/>
          <w:color w:val="000000" w:themeColor="text1"/>
          <w:sz w:val="22"/>
          <w:szCs w:val="22"/>
          <w:lang w:eastAsia="en-US"/>
        </w:rPr>
        <w:t xml:space="preserve">hors structures d’ombrage </w:t>
      </w:r>
      <w:r w:rsidRPr="00EA7C98">
        <w:rPr>
          <w:rFonts w:ascii="Calibri" w:eastAsia="Calibri" w:hAnsi="Calibri"/>
          <w:color w:val="000000" w:themeColor="text1"/>
          <w:sz w:val="22"/>
          <w:szCs w:val="22"/>
          <w:lang w:eastAsia="en-US"/>
        </w:rPr>
        <w:t>(12 tables, 40 chaises/fauteuils</w:t>
      </w:r>
      <w:r w:rsidR="00AC50F9" w:rsidRPr="00EA7C98">
        <w:rPr>
          <w:rFonts w:ascii="Calibri" w:eastAsia="Calibri" w:hAnsi="Calibri"/>
          <w:color w:val="000000" w:themeColor="text1"/>
          <w:sz w:val="22"/>
          <w:szCs w:val="22"/>
          <w:lang w:eastAsia="en-US"/>
        </w:rPr>
        <w:t xml:space="preserve"> d’une valeur de 7000€ TTC</w:t>
      </w:r>
      <w:r w:rsidRPr="00EA7C98">
        <w:rPr>
          <w:rFonts w:ascii="Calibri" w:eastAsia="Calibri" w:hAnsi="Calibri"/>
          <w:color w:val="000000" w:themeColor="text1"/>
          <w:sz w:val="22"/>
          <w:szCs w:val="22"/>
          <w:lang w:eastAsia="en-US"/>
        </w:rPr>
        <w:t>). La surface allouée à la terrasse</w:t>
      </w:r>
      <w:r w:rsidR="00ED6FFF" w:rsidRPr="00EA7C98">
        <w:rPr>
          <w:rFonts w:ascii="Calibri" w:eastAsia="Calibri" w:hAnsi="Calibri"/>
          <w:color w:val="000000" w:themeColor="text1"/>
          <w:sz w:val="22"/>
          <w:szCs w:val="22"/>
          <w:lang w:eastAsia="en-US"/>
        </w:rPr>
        <w:t xml:space="preserve"> aménagée sur une surface en stabilisé</w:t>
      </w:r>
      <w:r w:rsidRPr="00EA7C98">
        <w:rPr>
          <w:rFonts w:ascii="Calibri" w:eastAsia="Calibri" w:hAnsi="Calibri"/>
          <w:color w:val="000000" w:themeColor="text1"/>
          <w:sz w:val="22"/>
          <w:szCs w:val="22"/>
          <w:lang w:eastAsia="en-US"/>
        </w:rPr>
        <w:t>, espace véhicule compris, est d’environ 50m² (plans et fiches techniques en annexes).</w:t>
      </w:r>
    </w:p>
    <w:p w14:paraId="4711E620" w14:textId="77777777" w:rsidR="0099072E" w:rsidRPr="00EA7C98" w:rsidRDefault="0099072E" w:rsidP="00ED6FFF">
      <w:pPr>
        <w:pStyle w:val="NormalWeb"/>
        <w:spacing w:after="0"/>
        <w:jc w:val="both"/>
        <w:rPr>
          <w:rFonts w:ascii="Calibri" w:eastAsia="Calibri" w:hAnsi="Calibri"/>
          <w:color w:val="000000" w:themeColor="text1"/>
          <w:sz w:val="22"/>
          <w:szCs w:val="22"/>
          <w:lang w:eastAsia="en-US"/>
        </w:rPr>
      </w:pPr>
      <w:r w:rsidRPr="00EA7C98">
        <w:rPr>
          <w:rFonts w:ascii="Calibri" w:eastAsia="Calibri" w:hAnsi="Calibri"/>
          <w:color w:val="000000" w:themeColor="text1"/>
          <w:sz w:val="22"/>
          <w:szCs w:val="22"/>
          <w:lang w:eastAsia="en-US"/>
        </w:rPr>
        <w:t xml:space="preserve">La redevance correspondante comporte une </w:t>
      </w:r>
      <w:r w:rsidRPr="00EA7C98">
        <w:rPr>
          <w:rFonts w:ascii="Calibri" w:eastAsia="Calibri" w:hAnsi="Calibri"/>
          <w:b/>
          <w:color w:val="000000" w:themeColor="text1"/>
          <w:sz w:val="22"/>
          <w:szCs w:val="22"/>
          <w:lang w:eastAsia="en-US"/>
        </w:rPr>
        <w:t xml:space="preserve">part </w:t>
      </w:r>
      <w:r w:rsidR="00ED6FFF" w:rsidRPr="00EA7C98">
        <w:rPr>
          <w:rFonts w:ascii="Calibri" w:eastAsia="Calibri" w:hAnsi="Calibri"/>
          <w:b/>
          <w:color w:val="000000" w:themeColor="text1"/>
          <w:sz w:val="22"/>
          <w:szCs w:val="22"/>
          <w:lang w:eastAsia="en-US"/>
        </w:rPr>
        <w:t>minimale</w:t>
      </w:r>
      <w:r w:rsidRPr="00EA7C98">
        <w:rPr>
          <w:rFonts w:ascii="Calibri" w:eastAsia="Calibri" w:hAnsi="Calibri"/>
          <w:color w:val="000000" w:themeColor="text1"/>
          <w:sz w:val="22"/>
          <w:szCs w:val="22"/>
          <w:lang w:eastAsia="en-US"/>
        </w:rPr>
        <w:t xml:space="preserve"> de 25€/m² </w:t>
      </w:r>
      <w:r w:rsidR="00ED6FFF" w:rsidRPr="00EA7C98">
        <w:rPr>
          <w:rFonts w:ascii="Calibri" w:eastAsia="Calibri" w:hAnsi="Calibri"/>
          <w:color w:val="000000" w:themeColor="text1"/>
          <w:sz w:val="22"/>
          <w:szCs w:val="22"/>
          <w:lang w:eastAsia="en-US"/>
        </w:rPr>
        <w:t>soit 1250€</w:t>
      </w:r>
      <w:r w:rsidR="00EA7C98">
        <w:rPr>
          <w:rFonts w:ascii="Calibri" w:eastAsia="Calibri" w:hAnsi="Calibri"/>
          <w:color w:val="000000" w:themeColor="text1"/>
          <w:sz w:val="22"/>
          <w:szCs w:val="22"/>
          <w:lang w:eastAsia="en-US"/>
        </w:rPr>
        <w:t>.</w:t>
      </w:r>
    </w:p>
    <w:p w14:paraId="14B64154" w14:textId="77777777" w:rsidR="0099072E" w:rsidRPr="00EA7C98" w:rsidRDefault="0099072E" w:rsidP="0099072E">
      <w:pPr>
        <w:pStyle w:val="NormalWeb"/>
        <w:spacing w:after="0"/>
        <w:jc w:val="both"/>
        <w:rPr>
          <w:rFonts w:ascii="Calibri" w:eastAsia="Calibri" w:hAnsi="Calibri"/>
          <w:color w:val="000000" w:themeColor="text1"/>
          <w:sz w:val="22"/>
          <w:szCs w:val="22"/>
          <w:lang w:eastAsia="en-US"/>
        </w:rPr>
      </w:pPr>
      <w:r w:rsidRPr="00EA7C98">
        <w:rPr>
          <w:rFonts w:ascii="Calibri" w:eastAsia="Calibri" w:hAnsi="Calibri"/>
          <w:color w:val="000000" w:themeColor="text1"/>
          <w:sz w:val="22"/>
          <w:szCs w:val="22"/>
          <w:lang w:eastAsia="en-US"/>
        </w:rPr>
        <w:t xml:space="preserve">IL APPARTIENT AUX CANDIDATS DE FORMULER UNE </w:t>
      </w:r>
      <w:r w:rsidRPr="00EA7C98">
        <w:rPr>
          <w:rFonts w:ascii="Calibri" w:eastAsia="Calibri" w:hAnsi="Calibri"/>
          <w:color w:val="000000" w:themeColor="text1"/>
          <w:sz w:val="22"/>
          <w:szCs w:val="22"/>
          <w:u w:val="single"/>
          <w:lang w:eastAsia="en-US"/>
        </w:rPr>
        <w:t>PROPOSITION MENSUELLE DE REDEVANCE</w:t>
      </w:r>
      <w:r w:rsidRPr="00EA7C98">
        <w:rPr>
          <w:rFonts w:ascii="Calibri" w:eastAsia="Calibri" w:hAnsi="Calibri"/>
          <w:color w:val="000000" w:themeColor="text1"/>
          <w:sz w:val="22"/>
          <w:szCs w:val="22"/>
          <w:lang w:eastAsia="en-US"/>
        </w:rPr>
        <w:t xml:space="preserve"> SUR CE SITE EXCEPTIONNEL, SUR LA BASE DE CE MINIMUM.</w:t>
      </w:r>
    </w:p>
    <w:p w14:paraId="2EF4F5FA" w14:textId="77777777" w:rsidR="0099072E" w:rsidRPr="00EA7C98" w:rsidRDefault="0099072E" w:rsidP="0099072E">
      <w:pPr>
        <w:pStyle w:val="NormalWeb"/>
        <w:spacing w:after="0"/>
        <w:jc w:val="both"/>
        <w:rPr>
          <w:rFonts w:ascii="Calibri" w:eastAsia="Calibri" w:hAnsi="Calibri"/>
          <w:color w:val="000000" w:themeColor="text1"/>
          <w:sz w:val="22"/>
          <w:szCs w:val="22"/>
          <w:lang w:eastAsia="en-US"/>
        </w:rPr>
      </w:pPr>
      <w:r w:rsidRPr="00EA7C98">
        <w:rPr>
          <w:rFonts w:ascii="Calibri" w:eastAsia="Calibri" w:hAnsi="Calibri"/>
          <w:color w:val="000000" w:themeColor="text1"/>
          <w:sz w:val="22"/>
          <w:szCs w:val="22"/>
          <w:lang w:eastAsia="en-US"/>
        </w:rPr>
        <w:t>A noter : pas de point d’eau</w:t>
      </w:r>
    </w:p>
    <w:p w14:paraId="068D5615" w14:textId="77777777" w:rsidR="0099072E" w:rsidRPr="00EA7C98" w:rsidRDefault="0099072E" w:rsidP="0099072E">
      <w:pPr>
        <w:pStyle w:val="NormalWeb"/>
        <w:spacing w:before="0" w:beforeAutospacing="0" w:after="0" w:afterAutospacing="0"/>
        <w:jc w:val="both"/>
        <w:rPr>
          <w:rFonts w:ascii="Calibri" w:eastAsia="Calibri" w:hAnsi="Calibri"/>
          <w:color w:val="000000" w:themeColor="text1"/>
          <w:sz w:val="22"/>
          <w:szCs w:val="22"/>
          <w:lang w:eastAsia="en-US"/>
        </w:rPr>
      </w:pPr>
      <w:r w:rsidRPr="00EA7C98">
        <w:rPr>
          <w:rFonts w:ascii="Calibri" w:eastAsia="Calibri" w:hAnsi="Calibri"/>
          <w:color w:val="000000" w:themeColor="text1"/>
          <w:sz w:val="22"/>
          <w:szCs w:val="22"/>
          <w:lang w:eastAsia="en-US"/>
        </w:rPr>
        <w:t xml:space="preserve">Une somme d’un montant de </w:t>
      </w:r>
      <w:r w:rsidR="00AC50F9" w:rsidRPr="00EA7C98">
        <w:rPr>
          <w:rFonts w:ascii="Calibri" w:eastAsia="Calibri" w:hAnsi="Calibri"/>
          <w:color w:val="000000" w:themeColor="text1"/>
          <w:sz w:val="22"/>
          <w:szCs w:val="22"/>
          <w:lang w:eastAsia="en-US"/>
        </w:rPr>
        <w:t>2500 €</w:t>
      </w:r>
      <w:r w:rsidRPr="00EA7C98">
        <w:rPr>
          <w:rFonts w:ascii="Calibri" w:eastAsia="Calibri" w:hAnsi="Calibri"/>
          <w:color w:val="000000" w:themeColor="text1"/>
          <w:sz w:val="22"/>
          <w:szCs w:val="22"/>
          <w:lang w:eastAsia="en-US"/>
        </w:rPr>
        <w:t xml:space="preserve"> sera en outre à verser à titre de dépôt de garantie.</w:t>
      </w:r>
    </w:p>
    <w:p w14:paraId="772C2A6F" w14:textId="77777777" w:rsidR="0099072E" w:rsidRPr="00EA7C98" w:rsidRDefault="0099072E" w:rsidP="00DD23FE">
      <w:pPr>
        <w:pStyle w:val="NormalWeb"/>
        <w:spacing w:before="0" w:beforeAutospacing="0" w:after="0" w:afterAutospacing="0"/>
        <w:jc w:val="both"/>
        <w:rPr>
          <w:rFonts w:ascii="Calibri" w:eastAsia="Calibri" w:hAnsi="Calibri"/>
          <w:color w:val="000000" w:themeColor="text1"/>
          <w:sz w:val="22"/>
          <w:szCs w:val="22"/>
          <w:lang w:eastAsia="en-US"/>
        </w:rPr>
      </w:pPr>
    </w:p>
    <w:p w14:paraId="7464D71D" w14:textId="77777777" w:rsidR="00F05C1E" w:rsidRPr="00EA7C98" w:rsidRDefault="00F05C1E" w:rsidP="001B24B8">
      <w:pPr>
        <w:pStyle w:val="NormalWeb"/>
        <w:spacing w:before="0" w:beforeAutospacing="0" w:after="0" w:afterAutospacing="0"/>
        <w:rPr>
          <w:rFonts w:ascii="Calibri" w:eastAsia="Calibri" w:hAnsi="Calibri"/>
          <w:color w:val="000000" w:themeColor="text1"/>
          <w:sz w:val="22"/>
          <w:szCs w:val="22"/>
          <w:lang w:eastAsia="en-US"/>
        </w:rPr>
      </w:pPr>
    </w:p>
    <w:p w14:paraId="5B9D57DD" w14:textId="77777777" w:rsidR="00616D7A" w:rsidRPr="00EA7C98" w:rsidRDefault="00201911" w:rsidP="00616D7A">
      <w:pPr>
        <w:pStyle w:val="LO-Normal"/>
        <w:spacing w:after="120" w:line="240" w:lineRule="auto"/>
        <w:rPr>
          <w:b/>
          <w:color w:val="000000" w:themeColor="text1"/>
        </w:rPr>
      </w:pPr>
      <w:r w:rsidRPr="00EA7C98">
        <w:rPr>
          <w:b/>
          <w:color w:val="000000" w:themeColor="text1"/>
        </w:rPr>
        <w:t>5</w:t>
      </w:r>
      <w:r w:rsidR="001B24B8" w:rsidRPr="00EA7C98">
        <w:rPr>
          <w:b/>
          <w:color w:val="000000" w:themeColor="text1"/>
        </w:rPr>
        <w:t>.</w:t>
      </w:r>
      <w:r w:rsidR="00616D7A" w:rsidRPr="00EA7C98">
        <w:rPr>
          <w:b/>
          <w:color w:val="000000" w:themeColor="text1"/>
        </w:rPr>
        <w:t xml:space="preserve"> </w:t>
      </w:r>
      <w:r w:rsidR="004B0BEE" w:rsidRPr="00EA7C98">
        <w:rPr>
          <w:b/>
          <w:color w:val="000000" w:themeColor="text1"/>
        </w:rPr>
        <w:t>CAHIER DES CHARGES TECHNIQUES</w:t>
      </w:r>
      <w:r w:rsidR="00124DA9" w:rsidRPr="00EA7C98">
        <w:rPr>
          <w:b/>
          <w:color w:val="000000" w:themeColor="text1"/>
        </w:rPr>
        <w:t> :</w:t>
      </w:r>
    </w:p>
    <w:p w14:paraId="3E409B84" w14:textId="77777777" w:rsidR="002749AA" w:rsidRPr="00EA7C98" w:rsidRDefault="002749AA" w:rsidP="00616D7A">
      <w:pPr>
        <w:pStyle w:val="LO-Normal"/>
        <w:spacing w:after="120" w:line="240" w:lineRule="auto"/>
        <w:rPr>
          <w:b/>
          <w:color w:val="000000" w:themeColor="text1"/>
        </w:rPr>
      </w:pPr>
    </w:p>
    <w:p w14:paraId="4F9AF5D0" w14:textId="77777777" w:rsidR="002749AA" w:rsidRPr="00EA7C98" w:rsidRDefault="002749AA" w:rsidP="002749AA">
      <w:pPr>
        <w:pStyle w:val="NormalWeb"/>
        <w:spacing w:before="0" w:beforeAutospacing="0" w:after="0" w:afterAutospacing="0"/>
        <w:jc w:val="both"/>
        <w:rPr>
          <w:rFonts w:ascii="Calibri" w:eastAsia="Calibri" w:hAnsi="Calibri"/>
          <w:b/>
          <w:bCs/>
          <w:color w:val="000000" w:themeColor="text1"/>
          <w:sz w:val="22"/>
          <w:szCs w:val="22"/>
          <w:lang w:eastAsia="en-US"/>
        </w:rPr>
      </w:pPr>
      <w:r w:rsidRPr="00EA7C98">
        <w:rPr>
          <w:rFonts w:ascii="Calibri" w:eastAsia="Calibri" w:hAnsi="Calibri"/>
          <w:color w:val="000000" w:themeColor="text1"/>
          <w:sz w:val="22"/>
          <w:szCs w:val="22"/>
          <w:lang w:eastAsia="en-US"/>
        </w:rPr>
        <w:t xml:space="preserve">5.1 </w:t>
      </w:r>
      <w:r w:rsidRPr="00EA7C98">
        <w:rPr>
          <w:rFonts w:ascii="Calibri" w:eastAsia="Calibri" w:hAnsi="Calibri"/>
          <w:b/>
          <w:bCs/>
          <w:color w:val="000000" w:themeColor="text1"/>
          <w:sz w:val="22"/>
          <w:szCs w:val="22"/>
          <w:lang w:eastAsia="en-US"/>
        </w:rPr>
        <w:t>Implantation</w:t>
      </w:r>
    </w:p>
    <w:p w14:paraId="06D504C2" w14:textId="77777777" w:rsidR="002749AA" w:rsidRPr="00EA7C98" w:rsidRDefault="002749AA" w:rsidP="002749AA">
      <w:pPr>
        <w:pStyle w:val="NormalWeb"/>
        <w:spacing w:before="0" w:beforeAutospacing="0" w:after="0" w:afterAutospacing="0"/>
        <w:jc w:val="both"/>
        <w:rPr>
          <w:rFonts w:ascii="Calibri" w:eastAsia="Calibri" w:hAnsi="Calibri"/>
          <w:color w:val="000000" w:themeColor="text1"/>
          <w:sz w:val="22"/>
          <w:szCs w:val="22"/>
          <w:lang w:eastAsia="en-US"/>
        </w:rPr>
      </w:pPr>
    </w:p>
    <w:p w14:paraId="352431F0" w14:textId="77777777" w:rsidR="002749AA" w:rsidRPr="00EA7C98" w:rsidRDefault="002749AA" w:rsidP="002749AA">
      <w:pPr>
        <w:widowControl w:val="0"/>
        <w:tabs>
          <w:tab w:val="left" w:pos="1123"/>
        </w:tabs>
        <w:autoSpaceDE w:val="0"/>
        <w:autoSpaceDN w:val="0"/>
        <w:spacing w:before="90" w:after="0" w:line="240" w:lineRule="auto"/>
        <w:rPr>
          <w:rFonts w:asciiTheme="minorHAnsi" w:hAnsiTheme="minorHAnsi" w:cstheme="minorHAnsi"/>
          <w:color w:val="000000" w:themeColor="text1"/>
        </w:rPr>
      </w:pPr>
      <w:r w:rsidRPr="00EA7C98">
        <w:rPr>
          <w:rFonts w:asciiTheme="minorHAnsi" w:hAnsiTheme="minorHAnsi" w:cstheme="minorHAnsi"/>
          <w:color w:val="000000" w:themeColor="text1"/>
        </w:rPr>
        <w:t>L'implantation des structures devra respecter le projet initial.</w:t>
      </w:r>
    </w:p>
    <w:p w14:paraId="489C8526" w14:textId="77777777" w:rsidR="002749AA" w:rsidRPr="00EA7C98" w:rsidRDefault="002749AA" w:rsidP="002749AA">
      <w:pPr>
        <w:pStyle w:val="Corpsdetexte"/>
        <w:spacing w:before="2"/>
        <w:rPr>
          <w:color w:val="000000" w:themeColor="text1"/>
          <w:sz w:val="16"/>
        </w:rPr>
      </w:pPr>
    </w:p>
    <w:p w14:paraId="37ACEF27" w14:textId="77777777" w:rsidR="002749AA" w:rsidRPr="00EA7C98" w:rsidRDefault="002749AA" w:rsidP="00C14C95">
      <w:pPr>
        <w:pStyle w:val="Default"/>
        <w:rPr>
          <w:color w:val="000000" w:themeColor="text1"/>
          <w:sz w:val="23"/>
          <w:szCs w:val="23"/>
        </w:rPr>
      </w:pPr>
    </w:p>
    <w:p w14:paraId="005F77AD" w14:textId="77777777" w:rsidR="002749AA" w:rsidRPr="00EA7C98" w:rsidRDefault="002749AA" w:rsidP="002749AA">
      <w:pPr>
        <w:pStyle w:val="NormalWeb"/>
        <w:spacing w:before="0" w:beforeAutospacing="0" w:after="0" w:afterAutospacing="0"/>
        <w:jc w:val="both"/>
        <w:rPr>
          <w:rFonts w:ascii="Calibri" w:eastAsia="Calibri" w:hAnsi="Calibri"/>
          <w:b/>
          <w:bCs/>
          <w:color w:val="000000" w:themeColor="text1"/>
          <w:sz w:val="22"/>
          <w:szCs w:val="22"/>
          <w:lang w:eastAsia="en-US"/>
        </w:rPr>
      </w:pPr>
      <w:r w:rsidRPr="00EA7C98">
        <w:rPr>
          <w:rFonts w:ascii="Calibri" w:eastAsia="Calibri" w:hAnsi="Calibri"/>
          <w:color w:val="000000" w:themeColor="text1"/>
          <w:sz w:val="22"/>
          <w:szCs w:val="22"/>
          <w:lang w:eastAsia="en-US"/>
        </w:rPr>
        <w:t xml:space="preserve">5.2 </w:t>
      </w:r>
      <w:r w:rsidRPr="00EA7C98">
        <w:rPr>
          <w:rFonts w:ascii="Calibri" w:eastAsia="Calibri" w:hAnsi="Calibri"/>
          <w:b/>
          <w:bCs/>
          <w:color w:val="000000" w:themeColor="text1"/>
          <w:sz w:val="22"/>
          <w:szCs w:val="22"/>
          <w:lang w:eastAsia="en-US"/>
        </w:rPr>
        <w:t>Entretien, maintenance et réparation</w:t>
      </w:r>
    </w:p>
    <w:p w14:paraId="697EC66B" w14:textId="77777777" w:rsidR="002749AA" w:rsidRPr="00EA7C98" w:rsidRDefault="002749AA" w:rsidP="00C14C95">
      <w:pPr>
        <w:pStyle w:val="Default"/>
        <w:rPr>
          <w:color w:val="000000" w:themeColor="text1"/>
          <w:sz w:val="23"/>
          <w:szCs w:val="23"/>
        </w:rPr>
      </w:pPr>
    </w:p>
    <w:p w14:paraId="3F8ED4E8" w14:textId="77777777" w:rsidR="00C14C95" w:rsidRPr="00EA7C98" w:rsidRDefault="00C14C95" w:rsidP="00C14C95">
      <w:pPr>
        <w:pStyle w:val="Default"/>
        <w:rPr>
          <w:color w:val="000000" w:themeColor="text1"/>
          <w:sz w:val="22"/>
          <w:szCs w:val="22"/>
        </w:rPr>
      </w:pPr>
      <w:r w:rsidRPr="00EA7C98">
        <w:rPr>
          <w:color w:val="000000" w:themeColor="text1"/>
          <w:sz w:val="22"/>
          <w:szCs w:val="22"/>
        </w:rPr>
        <w:t xml:space="preserve">Le candidat retenu s'engage à : </w:t>
      </w:r>
    </w:p>
    <w:p w14:paraId="658AAEEE" w14:textId="77777777" w:rsidR="00C14C95" w:rsidRPr="00EA7C98" w:rsidRDefault="00C14C95" w:rsidP="00C14C95">
      <w:pPr>
        <w:pStyle w:val="Default"/>
        <w:rPr>
          <w:color w:val="000000" w:themeColor="text1"/>
          <w:sz w:val="22"/>
          <w:szCs w:val="22"/>
        </w:rPr>
      </w:pPr>
      <w:r w:rsidRPr="00EA7C98">
        <w:rPr>
          <w:color w:val="000000" w:themeColor="text1"/>
          <w:sz w:val="22"/>
          <w:szCs w:val="22"/>
        </w:rPr>
        <w:t xml:space="preserve">- maintenir, à ses frais, les lieux occupés en bon état, procéder au nettoyage, à l'entretien courant de tout son équipement et à l'évacuation des ordures ménagères. </w:t>
      </w:r>
    </w:p>
    <w:p w14:paraId="1465DAD2" w14:textId="77777777" w:rsidR="00C14C95" w:rsidRPr="00EA7C98" w:rsidRDefault="00C14C95" w:rsidP="00C14C95">
      <w:pPr>
        <w:pStyle w:val="Default"/>
        <w:rPr>
          <w:color w:val="000000" w:themeColor="text1"/>
          <w:sz w:val="22"/>
          <w:szCs w:val="22"/>
        </w:rPr>
      </w:pPr>
      <w:r w:rsidRPr="00EA7C98">
        <w:rPr>
          <w:color w:val="000000" w:themeColor="text1"/>
          <w:sz w:val="22"/>
          <w:szCs w:val="22"/>
        </w:rPr>
        <w:t xml:space="preserve">- assurer la maintenance technique de ses équipements, </w:t>
      </w:r>
    </w:p>
    <w:p w14:paraId="22887585" w14:textId="77777777" w:rsidR="002749AA" w:rsidRPr="00EA7C98" w:rsidRDefault="00C14C95" w:rsidP="00C14C95">
      <w:pPr>
        <w:pStyle w:val="LO-Normal"/>
        <w:spacing w:after="120" w:line="240" w:lineRule="auto"/>
        <w:rPr>
          <w:color w:val="000000" w:themeColor="text1"/>
        </w:rPr>
      </w:pPr>
      <w:r w:rsidRPr="00EA7C98">
        <w:rPr>
          <w:color w:val="000000" w:themeColor="text1"/>
        </w:rPr>
        <w:t xml:space="preserve">- effectuer, dans </w:t>
      </w:r>
      <w:r w:rsidR="00ED6FFF" w:rsidRPr="00EA7C98">
        <w:rPr>
          <w:color w:val="000000" w:themeColor="text1"/>
        </w:rPr>
        <w:t>l’</w:t>
      </w:r>
      <w:r w:rsidRPr="00EA7C98">
        <w:rPr>
          <w:color w:val="000000" w:themeColor="text1"/>
        </w:rPr>
        <w:t xml:space="preserve">espace occupé, le nettoyage des extérieurs, ainsi que tout entretien spécifique à l'activité ; </w:t>
      </w:r>
    </w:p>
    <w:p w14:paraId="681130E0" w14:textId="77777777" w:rsidR="00C14C95" w:rsidRPr="00EA7C98" w:rsidRDefault="00C14C95" w:rsidP="00C14C95">
      <w:pPr>
        <w:pStyle w:val="LO-Normal"/>
        <w:spacing w:after="120" w:line="240" w:lineRule="auto"/>
        <w:rPr>
          <w:b/>
          <w:color w:val="000000" w:themeColor="text1"/>
        </w:rPr>
      </w:pPr>
      <w:r w:rsidRPr="00EA7C98">
        <w:rPr>
          <w:color w:val="000000" w:themeColor="text1"/>
        </w:rPr>
        <w:lastRenderedPageBreak/>
        <w:t xml:space="preserve">En cas de perte, de dégradation ou vol, la responsabilité de </w:t>
      </w:r>
      <w:bookmarkStart w:id="0" w:name="_Hlk128399501"/>
      <w:r w:rsidRPr="00EA7C98">
        <w:rPr>
          <w:color w:val="000000" w:themeColor="text1"/>
        </w:rPr>
        <w:t xml:space="preserve">la </w:t>
      </w:r>
      <w:r w:rsidR="002749AA" w:rsidRPr="00EA7C98">
        <w:rPr>
          <w:color w:val="000000" w:themeColor="text1"/>
        </w:rPr>
        <w:t>Ville d’Agde</w:t>
      </w:r>
      <w:r w:rsidRPr="00EA7C98">
        <w:rPr>
          <w:color w:val="000000" w:themeColor="text1"/>
        </w:rPr>
        <w:t xml:space="preserve"> </w:t>
      </w:r>
      <w:bookmarkEnd w:id="0"/>
      <w:r w:rsidRPr="00EA7C98">
        <w:rPr>
          <w:color w:val="000000" w:themeColor="text1"/>
        </w:rPr>
        <w:t>ne pourra être engagée.</w:t>
      </w:r>
    </w:p>
    <w:p w14:paraId="768CFF1A" w14:textId="77777777" w:rsidR="002749AA" w:rsidRPr="00EA7C98" w:rsidRDefault="002749AA" w:rsidP="00124DA9">
      <w:pPr>
        <w:autoSpaceDE w:val="0"/>
        <w:autoSpaceDN w:val="0"/>
        <w:adjustRightInd w:val="0"/>
        <w:spacing w:after="0" w:line="240" w:lineRule="auto"/>
        <w:rPr>
          <w:rFonts w:asciiTheme="minorHAnsi" w:hAnsiTheme="minorHAnsi" w:cstheme="minorHAnsi"/>
          <w:color w:val="000000" w:themeColor="text1"/>
        </w:rPr>
      </w:pPr>
      <w:r w:rsidRPr="00EA7C98">
        <w:rPr>
          <w:rFonts w:asciiTheme="minorHAnsi" w:hAnsiTheme="minorHAnsi" w:cstheme="minorHAnsi"/>
          <w:color w:val="000000" w:themeColor="text1"/>
        </w:rPr>
        <w:t>En cas de carence dans ses obligations, la Ville d’Agde se réserve le droit de faire procéder à l’exécution d’office des travaux nécessaires, aux frais de l’occupant.</w:t>
      </w:r>
    </w:p>
    <w:p w14:paraId="1A2380B5" w14:textId="77777777" w:rsidR="00BB539F" w:rsidRPr="00EA7C98" w:rsidRDefault="00BB539F" w:rsidP="00124DA9">
      <w:pPr>
        <w:autoSpaceDE w:val="0"/>
        <w:autoSpaceDN w:val="0"/>
        <w:adjustRightInd w:val="0"/>
        <w:spacing w:after="0" w:line="240" w:lineRule="auto"/>
        <w:rPr>
          <w:rFonts w:asciiTheme="minorHAnsi" w:hAnsiTheme="minorHAnsi" w:cstheme="minorHAnsi"/>
          <w:color w:val="000000" w:themeColor="text1"/>
        </w:rPr>
      </w:pPr>
    </w:p>
    <w:p w14:paraId="5F0D67C2" w14:textId="77777777" w:rsidR="00EA7C98" w:rsidRDefault="00EA7C98" w:rsidP="00BB539F">
      <w:pPr>
        <w:pStyle w:val="NormalWeb"/>
        <w:spacing w:before="0" w:beforeAutospacing="0" w:after="0" w:afterAutospacing="0"/>
        <w:jc w:val="both"/>
        <w:rPr>
          <w:rFonts w:ascii="Calibri" w:eastAsia="Calibri" w:hAnsi="Calibri"/>
          <w:color w:val="000000" w:themeColor="text1"/>
          <w:sz w:val="22"/>
          <w:szCs w:val="22"/>
          <w:lang w:eastAsia="en-US"/>
        </w:rPr>
      </w:pPr>
    </w:p>
    <w:p w14:paraId="20526CAC" w14:textId="77777777" w:rsidR="00BB539F" w:rsidRPr="00EA7C98" w:rsidRDefault="00BB539F" w:rsidP="00BB539F">
      <w:pPr>
        <w:pStyle w:val="NormalWeb"/>
        <w:spacing w:before="0" w:beforeAutospacing="0" w:after="0" w:afterAutospacing="0"/>
        <w:jc w:val="both"/>
        <w:rPr>
          <w:rFonts w:ascii="Calibri" w:eastAsia="Calibri" w:hAnsi="Calibri"/>
          <w:b/>
          <w:bCs/>
          <w:color w:val="000000" w:themeColor="text1"/>
          <w:sz w:val="22"/>
          <w:szCs w:val="22"/>
          <w:lang w:eastAsia="en-US"/>
        </w:rPr>
      </w:pPr>
      <w:r w:rsidRPr="00EA7C98">
        <w:rPr>
          <w:rFonts w:ascii="Calibri" w:eastAsia="Calibri" w:hAnsi="Calibri"/>
          <w:color w:val="000000" w:themeColor="text1"/>
          <w:sz w:val="22"/>
          <w:szCs w:val="22"/>
          <w:lang w:eastAsia="en-US"/>
        </w:rPr>
        <w:t xml:space="preserve">5.3 </w:t>
      </w:r>
      <w:r w:rsidRPr="00EA7C98">
        <w:rPr>
          <w:rFonts w:ascii="Calibri" w:eastAsia="Calibri" w:hAnsi="Calibri"/>
          <w:b/>
          <w:bCs/>
          <w:color w:val="000000" w:themeColor="text1"/>
          <w:sz w:val="22"/>
          <w:szCs w:val="22"/>
          <w:lang w:eastAsia="en-US"/>
        </w:rPr>
        <w:t>Condition d’occupation du site</w:t>
      </w:r>
    </w:p>
    <w:p w14:paraId="151FCB3E" w14:textId="77777777" w:rsidR="00BB539F" w:rsidRPr="00EA7C98" w:rsidRDefault="00BB539F" w:rsidP="00BB539F">
      <w:pPr>
        <w:pStyle w:val="NormalWeb"/>
        <w:spacing w:before="0" w:beforeAutospacing="0" w:after="0" w:afterAutospacing="0"/>
        <w:jc w:val="both"/>
        <w:rPr>
          <w:rFonts w:asciiTheme="minorHAnsi" w:hAnsiTheme="minorHAnsi" w:cstheme="minorHAnsi"/>
          <w:color w:val="000000" w:themeColor="text1"/>
        </w:rPr>
      </w:pPr>
    </w:p>
    <w:p w14:paraId="7FC4CB4F" w14:textId="77777777" w:rsidR="00BB539F" w:rsidRPr="00EA7C98" w:rsidRDefault="00BB539F" w:rsidP="00BB539F">
      <w:pPr>
        <w:autoSpaceDE w:val="0"/>
        <w:autoSpaceDN w:val="0"/>
        <w:adjustRightInd w:val="0"/>
        <w:spacing w:after="0" w:line="240" w:lineRule="auto"/>
        <w:rPr>
          <w:rFonts w:asciiTheme="minorHAnsi" w:hAnsiTheme="minorHAnsi" w:cstheme="minorHAnsi"/>
          <w:color w:val="000000" w:themeColor="text1"/>
        </w:rPr>
      </w:pPr>
      <w:r w:rsidRPr="00EA7C98">
        <w:rPr>
          <w:rFonts w:asciiTheme="minorHAnsi" w:hAnsiTheme="minorHAnsi" w:cstheme="minorHAnsi"/>
          <w:color w:val="000000" w:themeColor="text1"/>
        </w:rPr>
        <w:t xml:space="preserve">Dans l'éventualité où l'occupant souhaiterait effectuer des aménagements qui viendraient modifier l'esthétique ou l'emprise d'occupation, il devra obligatoirement les soumettre pour accord préalable à la ville. </w:t>
      </w:r>
    </w:p>
    <w:p w14:paraId="3BB881F9" w14:textId="77777777" w:rsidR="00BB539F" w:rsidRPr="00EA7C98" w:rsidRDefault="00ED6FFF" w:rsidP="00BB539F">
      <w:pPr>
        <w:autoSpaceDE w:val="0"/>
        <w:autoSpaceDN w:val="0"/>
        <w:adjustRightInd w:val="0"/>
        <w:spacing w:after="0" w:line="240" w:lineRule="auto"/>
        <w:rPr>
          <w:rFonts w:asciiTheme="minorHAnsi" w:hAnsiTheme="minorHAnsi" w:cstheme="minorHAnsi"/>
          <w:color w:val="000000" w:themeColor="text1"/>
        </w:rPr>
      </w:pPr>
      <w:r w:rsidRPr="00EA7C98">
        <w:rPr>
          <w:color w:val="000000" w:themeColor="text1"/>
        </w:rPr>
        <w:t>L’occupant</w:t>
      </w:r>
      <w:r w:rsidRPr="00EA7C98">
        <w:rPr>
          <w:rFonts w:asciiTheme="minorHAnsi" w:hAnsiTheme="minorHAnsi" w:cstheme="minorHAnsi"/>
          <w:color w:val="000000" w:themeColor="text1"/>
        </w:rPr>
        <w:t xml:space="preserve"> </w:t>
      </w:r>
      <w:r w:rsidR="00BB539F" w:rsidRPr="00EA7C98">
        <w:rPr>
          <w:rFonts w:asciiTheme="minorHAnsi" w:hAnsiTheme="minorHAnsi" w:cstheme="minorHAnsi"/>
          <w:color w:val="000000" w:themeColor="text1"/>
        </w:rPr>
        <w:t>veillera également à l'accessibilité des zones d'accueil pour les personnes à mobilité réduite dans le respect des règles en rigueur.</w:t>
      </w:r>
    </w:p>
    <w:p w14:paraId="305EF311" w14:textId="77777777" w:rsidR="00BB539F" w:rsidRPr="00EA7C98" w:rsidRDefault="00BB539F" w:rsidP="00BB539F">
      <w:pPr>
        <w:autoSpaceDE w:val="0"/>
        <w:autoSpaceDN w:val="0"/>
        <w:adjustRightInd w:val="0"/>
        <w:spacing w:after="0" w:line="240" w:lineRule="auto"/>
        <w:rPr>
          <w:rFonts w:asciiTheme="minorHAnsi" w:hAnsiTheme="minorHAnsi" w:cstheme="minorHAnsi"/>
          <w:color w:val="000000" w:themeColor="text1"/>
        </w:rPr>
      </w:pPr>
      <w:r w:rsidRPr="00EA7C98">
        <w:rPr>
          <w:rFonts w:asciiTheme="minorHAnsi" w:hAnsiTheme="minorHAnsi" w:cstheme="minorHAnsi"/>
          <w:color w:val="000000" w:themeColor="text1"/>
        </w:rPr>
        <w:t xml:space="preserve">Un plan du site mis à la disposition du preneur est fourni en annexe n° </w:t>
      </w:r>
      <w:r w:rsidR="00EA7C98">
        <w:rPr>
          <w:rFonts w:asciiTheme="minorHAnsi" w:hAnsiTheme="minorHAnsi" w:cstheme="minorHAnsi"/>
          <w:color w:val="000000" w:themeColor="text1"/>
        </w:rPr>
        <w:t>2</w:t>
      </w:r>
      <w:r w:rsidRPr="00EA7C98">
        <w:rPr>
          <w:rFonts w:asciiTheme="minorHAnsi" w:hAnsiTheme="minorHAnsi" w:cstheme="minorHAnsi"/>
          <w:color w:val="000000" w:themeColor="text1"/>
        </w:rPr>
        <w:t xml:space="preserve"> permettant de localiser précisément la zone concernée par la mise à disposition.</w:t>
      </w:r>
    </w:p>
    <w:p w14:paraId="459FA333" w14:textId="77777777" w:rsidR="00BB539F" w:rsidRPr="00EA7C98" w:rsidRDefault="00BB539F" w:rsidP="00BB539F">
      <w:pPr>
        <w:autoSpaceDE w:val="0"/>
        <w:autoSpaceDN w:val="0"/>
        <w:adjustRightInd w:val="0"/>
        <w:spacing w:after="0" w:line="240" w:lineRule="auto"/>
        <w:rPr>
          <w:rFonts w:asciiTheme="minorHAnsi" w:hAnsiTheme="minorHAnsi" w:cstheme="minorHAnsi"/>
          <w:color w:val="000000" w:themeColor="text1"/>
        </w:rPr>
      </w:pPr>
      <w:r w:rsidRPr="00EA7C98">
        <w:rPr>
          <w:rFonts w:asciiTheme="minorHAnsi" w:hAnsiTheme="minorHAnsi" w:cstheme="minorHAnsi"/>
          <w:color w:val="000000" w:themeColor="text1"/>
        </w:rPr>
        <w:t>Ce plan sera signé par les parties et fera partie intégrante du contrat.</w:t>
      </w:r>
    </w:p>
    <w:p w14:paraId="1844B512" w14:textId="77777777" w:rsidR="00BB539F" w:rsidRPr="00EA7C98" w:rsidRDefault="00BB539F" w:rsidP="00BB539F">
      <w:pPr>
        <w:autoSpaceDE w:val="0"/>
        <w:autoSpaceDN w:val="0"/>
        <w:adjustRightInd w:val="0"/>
        <w:spacing w:after="0" w:line="240" w:lineRule="auto"/>
        <w:rPr>
          <w:rFonts w:asciiTheme="minorHAnsi" w:hAnsiTheme="minorHAnsi" w:cstheme="minorHAnsi"/>
          <w:color w:val="000000" w:themeColor="text1"/>
        </w:rPr>
      </w:pPr>
    </w:p>
    <w:p w14:paraId="1EE32957" w14:textId="77777777" w:rsidR="00AC50F9" w:rsidRPr="00EA7C98" w:rsidRDefault="00AC50F9" w:rsidP="00BB539F">
      <w:pPr>
        <w:autoSpaceDE w:val="0"/>
        <w:autoSpaceDN w:val="0"/>
        <w:adjustRightInd w:val="0"/>
        <w:spacing w:after="0" w:line="240" w:lineRule="auto"/>
        <w:rPr>
          <w:rFonts w:asciiTheme="minorHAnsi" w:hAnsiTheme="minorHAnsi" w:cstheme="minorHAnsi"/>
          <w:color w:val="000000" w:themeColor="text1"/>
        </w:rPr>
      </w:pPr>
    </w:p>
    <w:p w14:paraId="0BB5B21F" w14:textId="77777777" w:rsidR="00BB539F" w:rsidRPr="00EA7C98" w:rsidRDefault="00BB539F" w:rsidP="00BB539F">
      <w:pPr>
        <w:pStyle w:val="NormalWeb"/>
        <w:spacing w:before="0" w:beforeAutospacing="0" w:after="0" w:afterAutospacing="0"/>
        <w:jc w:val="both"/>
        <w:rPr>
          <w:rFonts w:ascii="Calibri" w:eastAsia="Calibri" w:hAnsi="Calibri"/>
          <w:b/>
          <w:bCs/>
          <w:color w:val="000000" w:themeColor="text1"/>
          <w:sz w:val="22"/>
          <w:szCs w:val="22"/>
          <w:lang w:eastAsia="en-US"/>
        </w:rPr>
      </w:pPr>
      <w:r w:rsidRPr="00EA7C98">
        <w:rPr>
          <w:rFonts w:ascii="Calibri" w:eastAsia="Calibri" w:hAnsi="Calibri"/>
          <w:color w:val="000000" w:themeColor="text1"/>
          <w:sz w:val="22"/>
          <w:szCs w:val="22"/>
          <w:lang w:eastAsia="en-US"/>
        </w:rPr>
        <w:t xml:space="preserve">5.4 </w:t>
      </w:r>
      <w:r w:rsidRPr="00EA7C98">
        <w:rPr>
          <w:rFonts w:ascii="Calibri" w:eastAsia="Calibri" w:hAnsi="Calibri"/>
          <w:b/>
          <w:bCs/>
          <w:color w:val="000000" w:themeColor="text1"/>
          <w:sz w:val="22"/>
          <w:szCs w:val="22"/>
          <w:lang w:eastAsia="en-US"/>
        </w:rPr>
        <w:t>Stationnement</w:t>
      </w:r>
    </w:p>
    <w:p w14:paraId="547EF5A0" w14:textId="77777777" w:rsidR="00BB539F" w:rsidRPr="00EA7C98" w:rsidRDefault="00BB539F" w:rsidP="00BB539F">
      <w:pPr>
        <w:autoSpaceDE w:val="0"/>
        <w:autoSpaceDN w:val="0"/>
        <w:adjustRightInd w:val="0"/>
        <w:spacing w:after="0" w:line="240" w:lineRule="auto"/>
        <w:rPr>
          <w:rFonts w:asciiTheme="minorHAnsi" w:hAnsiTheme="minorHAnsi" w:cstheme="minorHAnsi"/>
          <w:color w:val="000000" w:themeColor="text1"/>
        </w:rPr>
      </w:pPr>
    </w:p>
    <w:p w14:paraId="25A1D4F7" w14:textId="77777777" w:rsidR="00BB539F" w:rsidRPr="00EA7C98" w:rsidRDefault="00BB539F" w:rsidP="00BB539F">
      <w:pPr>
        <w:autoSpaceDE w:val="0"/>
        <w:autoSpaceDN w:val="0"/>
        <w:adjustRightInd w:val="0"/>
        <w:spacing w:after="0" w:line="240" w:lineRule="auto"/>
        <w:rPr>
          <w:rFonts w:asciiTheme="minorHAnsi" w:hAnsiTheme="minorHAnsi" w:cstheme="minorHAnsi"/>
          <w:color w:val="000000" w:themeColor="text1"/>
        </w:rPr>
      </w:pPr>
      <w:r w:rsidRPr="00EA7C98">
        <w:rPr>
          <w:rFonts w:asciiTheme="minorHAnsi" w:hAnsiTheme="minorHAnsi" w:cstheme="minorHAnsi"/>
          <w:color w:val="000000" w:themeColor="text1"/>
        </w:rPr>
        <w:t>Le stationnement est strictement interdit sur le site. L'arrêt est autorisé pour les véhicules de livraison et de maintenance (de 7h30 à 10h00) étant précisé que cet arrêt de véhicule se fera sous l’entière responsabilité de l’occupant.</w:t>
      </w:r>
    </w:p>
    <w:p w14:paraId="4C73D967" w14:textId="77777777" w:rsidR="00BB539F" w:rsidRPr="00EA7C98" w:rsidRDefault="00BB539F" w:rsidP="00BB539F">
      <w:pPr>
        <w:autoSpaceDE w:val="0"/>
        <w:autoSpaceDN w:val="0"/>
        <w:adjustRightInd w:val="0"/>
        <w:spacing w:after="0" w:line="240" w:lineRule="auto"/>
        <w:rPr>
          <w:rFonts w:asciiTheme="minorHAnsi" w:hAnsiTheme="minorHAnsi" w:cstheme="minorHAnsi"/>
          <w:color w:val="000000" w:themeColor="text1"/>
        </w:rPr>
      </w:pPr>
    </w:p>
    <w:p w14:paraId="13681DCF" w14:textId="77777777" w:rsidR="00BB539F" w:rsidRPr="00EA7C98" w:rsidRDefault="00BB539F" w:rsidP="00BB539F">
      <w:pPr>
        <w:autoSpaceDE w:val="0"/>
        <w:autoSpaceDN w:val="0"/>
        <w:adjustRightInd w:val="0"/>
        <w:spacing w:after="0" w:line="240" w:lineRule="auto"/>
        <w:rPr>
          <w:rFonts w:asciiTheme="minorHAnsi" w:hAnsiTheme="minorHAnsi" w:cstheme="minorHAnsi"/>
          <w:color w:val="000000" w:themeColor="text1"/>
        </w:rPr>
      </w:pPr>
    </w:p>
    <w:p w14:paraId="1C4C5C6D" w14:textId="77777777" w:rsidR="00BB539F" w:rsidRPr="00EA7C98" w:rsidRDefault="00BB539F" w:rsidP="00BB539F">
      <w:pPr>
        <w:pStyle w:val="NormalWeb"/>
        <w:spacing w:before="0" w:beforeAutospacing="0" w:after="0" w:afterAutospacing="0"/>
        <w:jc w:val="both"/>
        <w:rPr>
          <w:rFonts w:asciiTheme="minorHAnsi" w:hAnsiTheme="minorHAnsi" w:cstheme="minorHAnsi"/>
          <w:color w:val="000000" w:themeColor="text1"/>
        </w:rPr>
      </w:pPr>
      <w:r w:rsidRPr="00EA7C98">
        <w:rPr>
          <w:rFonts w:ascii="Calibri" w:eastAsia="Calibri" w:hAnsi="Calibri"/>
          <w:color w:val="000000" w:themeColor="text1"/>
          <w:sz w:val="22"/>
          <w:szCs w:val="22"/>
          <w:lang w:eastAsia="en-US"/>
        </w:rPr>
        <w:t xml:space="preserve">5.5 </w:t>
      </w:r>
      <w:r w:rsidRPr="00EA7C98">
        <w:rPr>
          <w:rFonts w:asciiTheme="minorHAnsi" w:hAnsiTheme="minorHAnsi" w:cstheme="minorHAnsi"/>
          <w:b/>
          <w:color w:val="000000" w:themeColor="text1"/>
          <w:sz w:val="22"/>
          <w:szCs w:val="22"/>
        </w:rPr>
        <w:t>Nuisances sonores</w:t>
      </w:r>
      <w:r w:rsidRPr="00EA7C98">
        <w:rPr>
          <w:rFonts w:asciiTheme="minorHAnsi" w:hAnsiTheme="minorHAnsi" w:cstheme="minorHAnsi"/>
          <w:color w:val="000000" w:themeColor="text1"/>
        </w:rPr>
        <w:t xml:space="preserve"> </w:t>
      </w:r>
    </w:p>
    <w:p w14:paraId="38828D5A" w14:textId="77777777" w:rsidR="00BB539F" w:rsidRPr="00EA7C98" w:rsidRDefault="00BB539F" w:rsidP="00BB539F">
      <w:pPr>
        <w:autoSpaceDE w:val="0"/>
        <w:autoSpaceDN w:val="0"/>
        <w:adjustRightInd w:val="0"/>
        <w:spacing w:after="0" w:line="240" w:lineRule="auto"/>
        <w:rPr>
          <w:rFonts w:asciiTheme="minorHAnsi" w:hAnsiTheme="minorHAnsi" w:cstheme="minorHAnsi"/>
          <w:color w:val="000000" w:themeColor="text1"/>
        </w:rPr>
      </w:pPr>
    </w:p>
    <w:p w14:paraId="037581AD" w14:textId="77777777" w:rsidR="00BB539F" w:rsidRPr="00EA7C98" w:rsidRDefault="00ED6FFF" w:rsidP="00BB539F">
      <w:pPr>
        <w:autoSpaceDE w:val="0"/>
        <w:autoSpaceDN w:val="0"/>
        <w:adjustRightInd w:val="0"/>
        <w:spacing w:after="0" w:line="240" w:lineRule="auto"/>
        <w:rPr>
          <w:rFonts w:asciiTheme="minorHAnsi" w:hAnsiTheme="minorHAnsi" w:cstheme="minorHAnsi"/>
          <w:color w:val="000000" w:themeColor="text1"/>
        </w:rPr>
      </w:pPr>
      <w:r w:rsidRPr="00EA7C98">
        <w:rPr>
          <w:color w:val="000000" w:themeColor="text1"/>
        </w:rPr>
        <w:t>L’occupant</w:t>
      </w:r>
      <w:r w:rsidRPr="00EA7C98">
        <w:rPr>
          <w:rFonts w:asciiTheme="minorHAnsi" w:hAnsiTheme="minorHAnsi" w:cstheme="minorHAnsi"/>
          <w:color w:val="000000" w:themeColor="text1"/>
        </w:rPr>
        <w:t xml:space="preserve"> </w:t>
      </w:r>
      <w:r w:rsidR="00BB539F" w:rsidRPr="00EA7C98">
        <w:rPr>
          <w:rFonts w:asciiTheme="minorHAnsi" w:hAnsiTheme="minorHAnsi" w:cstheme="minorHAnsi"/>
          <w:color w:val="000000" w:themeColor="text1"/>
        </w:rPr>
        <w:t>devra obligatoirement veiller à limiter l'intensité des émissions sonores durant son activité, y compris pendant les opérations de montage, démontage, d'approvisionnement et d'exploitation, cela afin d'éviter toute gêne pour le voisinage.</w:t>
      </w:r>
    </w:p>
    <w:p w14:paraId="4DFC845E" w14:textId="77777777" w:rsidR="00BB539F" w:rsidRPr="00EA7C98" w:rsidRDefault="00BB539F" w:rsidP="00BB539F">
      <w:pPr>
        <w:autoSpaceDE w:val="0"/>
        <w:autoSpaceDN w:val="0"/>
        <w:adjustRightInd w:val="0"/>
        <w:spacing w:after="0" w:line="240" w:lineRule="auto"/>
        <w:rPr>
          <w:rFonts w:asciiTheme="minorHAnsi" w:hAnsiTheme="minorHAnsi" w:cstheme="minorHAnsi"/>
          <w:color w:val="000000" w:themeColor="text1"/>
        </w:rPr>
      </w:pPr>
    </w:p>
    <w:p w14:paraId="6B6EDEAA" w14:textId="77777777" w:rsidR="00BB539F" w:rsidRPr="00EA7C98" w:rsidRDefault="00BB539F" w:rsidP="00BB539F">
      <w:pPr>
        <w:autoSpaceDE w:val="0"/>
        <w:autoSpaceDN w:val="0"/>
        <w:adjustRightInd w:val="0"/>
        <w:spacing w:after="0" w:line="240" w:lineRule="auto"/>
        <w:rPr>
          <w:rFonts w:asciiTheme="minorHAnsi" w:hAnsiTheme="minorHAnsi" w:cstheme="minorHAnsi"/>
          <w:color w:val="000000" w:themeColor="text1"/>
        </w:rPr>
      </w:pPr>
    </w:p>
    <w:p w14:paraId="17611BC4" w14:textId="77777777" w:rsidR="00BB539F" w:rsidRPr="00EA7C98" w:rsidRDefault="00BB539F" w:rsidP="00BB539F">
      <w:pPr>
        <w:autoSpaceDE w:val="0"/>
        <w:autoSpaceDN w:val="0"/>
        <w:adjustRightInd w:val="0"/>
        <w:spacing w:after="0" w:line="240" w:lineRule="auto"/>
        <w:rPr>
          <w:rFonts w:asciiTheme="minorHAnsi" w:hAnsiTheme="minorHAnsi" w:cstheme="minorHAnsi"/>
          <w:b/>
          <w:color w:val="000000" w:themeColor="text1"/>
        </w:rPr>
      </w:pPr>
      <w:r w:rsidRPr="00EA7C98">
        <w:rPr>
          <w:color w:val="000000" w:themeColor="text1"/>
        </w:rPr>
        <w:t xml:space="preserve">5.6 </w:t>
      </w:r>
      <w:r w:rsidRPr="00EA7C98">
        <w:rPr>
          <w:rFonts w:asciiTheme="minorHAnsi" w:hAnsiTheme="minorHAnsi" w:cstheme="minorHAnsi"/>
          <w:b/>
          <w:color w:val="000000" w:themeColor="text1"/>
        </w:rPr>
        <w:t xml:space="preserve">Montage et démontage des structures </w:t>
      </w:r>
    </w:p>
    <w:p w14:paraId="0372F95C" w14:textId="77777777" w:rsidR="00BB539F" w:rsidRPr="00EA7C98" w:rsidRDefault="00BB539F" w:rsidP="00BB539F">
      <w:pPr>
        <w:pStyle w:val="NormalWeb"/>
        <w:spacing w:before="0" w:beforeAutospacing="0" w:after="0" w:afterAutospacing="0"/>
        <w:jc w:val="both"/>
        <w:rPr>
          <w:rFonts w:asciiTheme="minorHAnsi" w:hAnsiTheme="minorHAnsi" w:cstheme="minorHAnsi"/>
          <w:color w:val="000000" w:themeColor="text1"/>
        </w:rPr>
      </w:pPr>
    </w:p>
    <w:p w14:paraId="6CD4F903" w14:textId="77777777" w:rsidR="00BB539F" w:rsidRPr="00EA7C98" w:rsidRDefault="00ED6FFF" w:rsidP="00BB539F">
      <w:pPr>
        <w:autoSpaceDE w:val="0"/>
        <w:autoSpaceDN w:val="0"/>
        <w:adjustRightInd w:val="0"/>
        <w:spacing w:after="0" w:line="240" w:lineRule="auto"/>
        <w:rPr>
          <w:rFonts w:asciiTheme="minorHAnsi" w:hAnsiTheme="minorHAnsi" w:cstheme="minorHAnsi"/>
          <w:color w:val="000000" w:themeColor="text1"/>
        </w:rPr>
      </w:pPr>
      <w:r w:rsidRPr="00EA7C98">
        <w:rPr>
          <w:color w:val="000000" w:themeColor="text1"/>
        </w:rPr>
        <w:t>L’occupant</w:t>
      </w:r>
      <w:r w:rsidRPr="00EA7C98">
        <w:rPr>
          <w:rFonts w:asciiTheme="minorHAnsi" w:hAnsiTheme="minorHAnsi" w:cstheme="minorHAnsi"/>
          <w:color w:val="000000" w:themeColor="text1"/>
        </w:rPr>
        <w:t xml:space="preserve"> </w:t>
      </w:r>
      <w:r w:rsidR="00BB539F" w:rsidRPr="00EA7C98">
        <w:rPr>
          <w:rFonts w:asciiTheme="minorHAnsi" w:hAnsiTheme="minorHAnsi" w:cstheme="minorHAnsi"/>
          <w:color w:val="000000" w:themeColor="text1"/>
        </w:rPr>
        <w:t>devra prendre à sa charge le transport, le montage et le démontage des différentes structures ainsi que toute la manutention nécessaire à l'exécution de son activité</w:t>
      </w:r>
      <w:r w:rsidR="00DC44AD">
        <w:rPr>
          <w:rFonts w:asciiTheme="minorHAnsi" w:hAnsiTheme="minorHAnsi" w:cstheme="minorHAnsi"/>
          <w:color w:val="000000" w:themeColor="text1"/>
        </w:rPr>
        <w:t xml:space="preserve"> notamment le remisage quotidien du mobilier mis à disposition</w:t>
      </w:r>
      <w:r w:rsidR="00BB539F" w:rsidRPr="00EA7C98">
        <w:rPr>
          <w:rFonts w:asciiTheme="minorHAnsi" w:hAnsiTheme="minorHAnsi" w:cstheme="minorHAnsi"/>
          <w:color w:val="000000" w:themeColor="text1"/>
        </w:rPr>
        <w:t>.</w:t>
      </w:r>
    </w:p>
    <w:p w14:paraId="4161E9F1" w14:textId="77777777" w:rsidR="00BB539F" w:rsidRPr="00EA7C98" w:rsidRDefault="00BB539F" w:rsidP="00BB539F">
      <w:pPr>
        <w:autoSpaceDE w:val="0"/>
        <w:autoSpaceDN w:val="0"/>
        <w:adjustRightInd w:val="0"/>
        <w:spacing w:after="0" w:line="240" w:lineRule="auto"/>
        <w:rPr>
          <w:rFonts w:asciiTheme="minorHAnsi" w:hAnsiTheme="minorHAnsi" w:cstheme="minorHAnsi"/>
          <w:color w:val="000000" w:themeColor="text1"/>
        </w:rPr>
      </w:pPr>
    </w:p>
    <w:p w14:paraId="64589425" w14:textId="77777777" w:rsidR="00EA7C98" w:rsidRDefault="00EA7C98" w:rsidP="00BB539F">
      <w:pPr>
        <w:autoSpaceDE w:val="0"/>
        <w:autoSpaceDN w:val="0"/>
        <w:adjustRightInd w:val="0"/>
        <w:spacing w:after="0" w:line="240" w:lineRule="auto"/>
        <w:rPr>
          <w:rFonts w:asciiTheme="minorHAnsi" w:hAnsiTheme="minorHAnsi" w:cstheme="minorHAnsi"/>
          <w:color w:val="000000" w:themeColor="text1"/>
        </w:rPr>
      </w:pPr>
    </w:p>
    <w:p w14:paraId="3538483A" w14:textId="77777777" w:rsidR="00BB539F" w:rsidRPr="00EA7C98" w:rsidRDefault="00BB539F" w:rsidP="00BB539F">
      <w:pPr>
        <w:autoSpaceDE w:val="0"/>
        <w:autoSpaceDN w:val="0"/>
        <w:adjustRightInd w:val="0"/>
        <w:spacing w:after="0" w:line="240" w:lineRule="auto"/>
        <w:rPr>
          <w:rFonts w:asciiTheme="minorHAnsi" w:hAnsiTheme="minorHAnsi" w:cstheme="minorHAnsi"/>
          <w:color w:val="000000" w:themeColor="text1"/>
        </w:rPr>
      </w:pPr>
      <w:r w:rsidRPr="00EA7C98">
        <w:rPr>
          <w:rFonts w:asciiTheme="minorHAnsi" w:hAnsiTheme="minorHAnsi" w:cstheme="minorHAnsi"/>
          <w:color w:val="000000" w:themeColor="text1"/>
        </w:rPr>
        <w:t>5.</w:t>
      </w:r>
      <w:r w:rsidR="00E3547A" w:rsidRPr="00EA7C98">
        <w:rPr>
          <w:rFonts w:asciiTheme="minorHAnsi" w:hAnsiTheme="minorHAnsi" w:cstheme="minorHAnsi"/>
          <w:color w:val="000000" w:themeColor="text1"/>
        </w:rPr>
        <w:t>7</w:t>
      </w:r>
      <w:r w:rsidRPr="00EA7C98">
        <w:rPr>
          <w:rFonts w:asciiTheme="minorHAnsi" w:hAnsiTheme="minorHAnsi" w:cstheme="minorHAnsi"/>
          <w:color w:val="000000" w:themeColor="text1"/>
        </w:rPr>
        <w:t xml:space="preserve"> </w:t>
      </w:r>
      <w:r w:rsidRPr="00EA7C98">
        <w:rPr>
          <w:rFonts w:asciiTheme="minorHAnsi" w:hAnsiTheme="minorHAnsi" w:cstheme="minorHAnsi"/>
          <w:b/>
          <w:color w:val="000000" w:themeColor="text1"/>
        </w:rPr>
        <w:t xml:space="preserve">Labels </w:t>
      </w:r>
    </w:p>
    <w:p w14:paraId="4B37AB6B" w14:textId="77777777" w:rsidR="00BB539F" w:rsidRPr="00EA7C98" w:rsidRDefault="00BB539F" w:rsidP="00BB539F">
      <w:pPr>
        <w:autoSpaceDE w:val="0"/>
        <w:autoSpaceDN w:val="0"/>
        <w:adjustRightInd w:val="0"/>
        <w:spacing w:after="0" w:line="240" w:lineRule="auto"/>
        <w:rPr>
          <w:rFonts w:asciiTheme="minorHAnsi" w:hAnsiTheme="minorHAnsi" w:cstheme="minorHAnsi"/>
          <w:color w:val="000000" w:themeColor="text1"/>
        </w:rPr>
      </w:pPr>
    </w:p>
    <w:p w14:paraId="31B7F340" w14:textId="77777777" w:rsidR="00A53027" w:rsidRPr="00EA7C98" w:rsidRDefault="00ED6FFF" w:rsidP="00BB539F">
      <w:pPr>
        <w:autoSpaceDE w:val="0"/>
        <w:autoSpaceDN w:val="0"/>
        <w:adjustRightInd w:val="0"/>
        <w:spacing w:after="0" w:line="240" w:lineRule="auto"/>
        <w:rPr>
          <w:rFonts w:asciiTheme="minorHAnsi" w:hAnsiTheme="minorHAnsi" w:cstheme="minorHAnsi"/>
          <w:color w:val="000000" w:themeColor="text1"/>
        </w:rPr>
      </w:pPr>
      <w:r w:rsidRPr="00EA7C98">
        <w:rPr>
          <w:color w:val="000000" w:themeColor="text1"/>
        </w:rPr>
        <w:t>L’occupant</w:t>
      </w:r>
      <w:r w:rsidRPr="00EA7C98">
        <w:rPr>
          <w:rFonts w:asciiTheme="minorHAnsi" w:hAnsiTheme="minorHAnsi" w:cstheme="minorHAnsi"/>
          <w:color w:val="000000" w:themeColor="text1"/>
        </w:rPr>
        <w:t xml:space="preserve"> </w:t>
      </w:r>
      <w:r w:rsidR="00BB539F" w:rsidRPr="00EA7C98">
        <w:rPr>
          <w:rFonts w:asciiTheme="minorHAnsi" w:hAnsiTheme="minorHAnsi" w:cstheme="minorHAnsi"/>
          <w:color w:val="000000" w:themeColor="text1"/>
        </w:rPr>
        <w:t xml:space="preserve">devra préciser de manière systématique sur l'ensemble des installations (mobiliers, produits d'entretien, dispositifs d'éclairage, etc.) les références à des labels environnementaux tels Ecolabel français, Ecolabel européen, </w:t>
      </w:r>
      <w:proofErr w:type="spellStart"/>
      <w:r w:rsidR="00BB539F" w:rsidRPr="00EA7C98">
        <w:rPr>
          <w:rFonts w:asciiTheme="minorHAnsi" w:hAnsiTheme="minorHAnsi" w:cstheme="minorHAnsi"/>
          <w:color w:val="000000" w:themeColor="text1"/>
        </w:rPr>
        <w:t>Ecolab</w:t>
      </w:r>
      <w:proofErr w:type="spellEnd"/>
      <w:r w:rsidR="00BB539F" w:rsidRPr="00EA7C98">
        <w:rPr>
          <w:rFonts w:asciiTheme="minorHAnsi" w:hAnsiTheme="minorHAnsi" w:cstheme="minorHAnsi"/>
          <w:color w:val="000000" w:themeColor="text1"/>
        </w:rPr>
        <w:t xml:space="preserve"> nordique « cygne blanc », </w:t>
      </w:r>
      <w:proofErr w:type="spellStart"/>
      <w:r w:rsidR="00BB539F" w:rsidRPr="00EA7C98">
        <w:rPr>
          <w:rFonts w:asciiTheme="minorHAnsi" w:hAnsiTheme="minorHAnsi" w:cstheme="minorHAnsi"/>
          <w:color w:val="000000" w:themeColor="text1"/>
        </w:rPr>
        <w:t>Ecolab</w:t>
      </w:r>
      <w:proofErr w:type="spellEnd"/>
      <w:r w:rsidR="00BB539F" w:rsidRPr="00EA7C98">
        <w:rPr>
          <w:rFonts w:asciiTheme="minorHAnsi" w:hAnsiTheme="minorHAnsi" w:cstheme="minorHAnsi"/>
          <w:color w:val="000000" w:themeColor="text1"/>
        </w:rPr>
        <w:t xml:space="preserve"> allemand « Ange bleu » ou les </w:t>
      </w:r>
      <w:proofErr w:type="spellStart"/>
      <w:r w:rsidR="00BB539F" w:rsidRPr="00EA7C98">
        <w:rPr>
          <w:rFonts w:asciiTheme="minorHAnsi" w:hAnsiTheme="minorHAnsi" w:cstheme="minorHAnsi"/>
          <w:color w:val="000000" w:themeColor="text1"/>
        </w:rPr>
        <w:t>auto-déclarations</w:t>
      </w:r>
      <w:proofErr w:type="spellEnd"/>
      <w:r w:rsidR="00BB539F" w:rsidRPr="00EA7C98">
        <w:rPr>
          <w:rFonts w:asciiTheme="minorHAnsi" w:hAnsiTheme="minorHAnsi" w:cstheme="minorHAnsi"/>
          <w:color w:val="000000" w:themeColor="text1"/>
        </w:rPr>
        <w:t xml:space="preserve"> conformes à la norme ISO 14021, PEFC, FSC, etc...</w:t>
      </w:r>
    </w:p>
    <w:p w14:paraId="78FBADBF" w14:textId="77777777" w:rsidR="00A53027" w:rsidRPr="00EA7C98" w:rsidRDefault="00A53027" w:rsidP="00124DA9">
      <w:pPr>
        <w:autoSpaceDE w:val="0"/>
        <w:autoSpaceDN w:val="0"/>
        <w:adjustRightInd w:val="0"/>
        <w:spacing w:after="0" w:line="240" w:lineRule="auto"/>
        <w:rPr>
          <w:rFonts w:asciiTheme="minorHAnsi" w:hAnsiTheme="minorHAnsi" w:cstheme="minorHAnsi"/>
          <w:color w:val="000000" w:themeColor="text1"/>
        </w:rPr>
      </w:pPr>
    </w:p>
    <w:p w14:paraId="6A456DDF" w14:textId="77777777" w:rsidR="00EA7C98" w:rsidRDefault="00EA7C98" w:rsidP="00A53027">
      <w:pPr>
        <w:autoSpaceDE w:val="0"/>
        <w:autoSpaceDN w:val="0"/>
        <w:adjustRightInd w:val="0"/>
        <w:spacing w:after="0" w:line="240" w:lineRule="auto"/>
        <w:rPr>
          <w:rFonts w:asciiTheme="minorHAnsi" w:hAnsiTheme="minorHAnsi" w:cstheme="minorHAnsi"/>
          <w:b/>
          <w:caps/>
          <w:color w:val="000000" w:themeColor="text1"/>
        </w:rPr>
      </w:pPr>
    </w:p>
    <w:p w14:paraId="0494FD06" w14:textId="77777777" w:rsidR="00A53027" w:rsidRPr="00EA7C98" w:rsidRDefault="00C14C95" w:rsidP="00A53027">
      <w:pPr>
        <w:autoSpaceDE w:val="0"/>
        <w:autoSpaceDN w:val="0"/>
        <w:adjustRightInd w:val="0"/>
        <w:spacing w:after="0" w:line="240" w:lineRule="auto"/>
        <w:rPr>
          <w:rFonts w:asciiTheme="minorHAnsi" w:hAnsiTheme="minorHAnsi" w:cstheme="minorHAnsi"/>
          <w:b/>
          <w:caps/>
          <w:color w:val="000000" w:themeColor="text1"/>
        </w:rPr>
      </w:pPr>
      <w:r w:rsidRPr="00EA7C98">
        <w:rPr>
          <w:rFonts w:asciiTheme="minorHAnsi" w:hAnsiTheme="minorHAnsi" w:cstheme="minorHAnsi"/>
          <w:b/>
          <w:caps/>
          <w:color w:val="000000" w:themeColor="text1"/>
        </w:rPr>
        <w:t xml:space="preserve">6. </w:t>
      </w:r>
      <w:r w:rsidR="00A53027" w:rsidRPr="00EA7C98">
        <w:rPr>
          <w:rFonts w:asciiTheme="minorHAnsi" w:hAnsiTheme="minorHAnsi" w:cstheme="minorHAnsi"/>
          <w:b/>
          <w:caps/>
          <w:color w:val="000000" w:themeColor="text1"/>
        </w:rPr>
        <w:t>Orientations programmatiques</w:t>
      </w:r>
    </w:p>
    <w:p w14:paraId="62BB9011" w14:textId="77777777" w:rsidR="00A53027" w:rsidRPr="00EA7C98" w:rsidRDefault="00A53027" w:rsidP="00A53027">
      <w:pPr>
        <w:autoSpaceDE w:val="0"/>
        <w:autoSpaceDN w:val="0"/>
        <w:adjustRightInd w:val="0"/>
        <w:spacing w:after="0" w:line="240" w:lineRule="auto"/>
        <w:rPr>
          <w:rFonts w:asciiTheme="minorHAnsi" w:hAnsiTheme="minorHAnsi" w:cstheme="minorHAnsi"/>
          <w:color w:val="000000" w:themeColor="text1"/>
        </w:rPr>
      </w:pPr>
    </w:p>
    <w:p w14:paraId="5092C18E" w14:textId="77777777" w:rsidR="00A53027" w:rsidRPr="00EA7C98" w:rsidRDefault="00A53027" w:rsidP="00A53027">
      <w:pPr>
        <w:autoSpaceDE w:val="0"/>
        <w:autoSpaceDN w:val="0"/>
        <w:adjustRightInd w:val="0"/>
        <w:spacing w:after="0" w:line="240" w:lineRule="auto"/>
        <w:rPr>
          <w:rFonts w:asciiTheme="minorHAnsi" w:hAnsiTheme="minorHAnsi" w:cstheme="minorHAnsi"/>
          <w:color w:val="000000" w:themeColor="text1"/>
        </w:rPr>
      </w:pPr>
      <w:r w:rsidRPr="00EA7C98">
        <w:rPr>
          <w:rFonts w:asciiTheme="minorHAnsi" w:hAnsiTheme="minorHAnsi" w:cstheme="minorHAnsi"/>
          <w:color w:val="000000" w:themeColor="text1"/>
        </w:rPr>
        <w:t xml:space="preserve">&gt; </w:t>
      </w:r>
      <w:r w:rsidR="00BB539F" w:rsidRPr="00EA7C98">
        <w:rPr>
          <w:rFonts w:asciiTheme="minorHAnsi" w:hAnsiTheme="minorHAnsi" w:cstheme="minorHAnsi"/>
          <w:color w:val="000000" w:themeColor="text1"/>
        </w:rPr>
        <w:t xml:space="preserve">Déjeuner : </w:t>
      </w:r>
      <w:r w:rsidRPr="00EA7C98">
        <w:rPr>
          <w:rFonts w:asciiTheme="minorHAnsi" w:hAnsiTheme="minorHAnsi" w:cstheme="minorHAnsi"/>
          <w:color w:val="000000" w:themeColor="text1"/>
        </w:rPr>
        <w:t>Tou</w:t>
      </w:r>
      <w:r w:rsidR="00DC44AD">
        <w:rPr>
          <w:rFonts w:asciiTheme="minorHAnsi" w:hAnsiTheme="minorHAnsi" w:cstheme="minorHAnsi"/>
          <w:color w:val="000000" w:themeColor="text1"/>
        </w:rPr>
        <w:t>t</w:t>
      </w:r>
      <w:r w:rsidRPr="00EA7C98">
        <w:rPr>
          <w:rFonts w:asciiTheme="minorHAnsi" w:hAnsiTheme="minorHAnsi" w:cstheme="minorHAnsi"/>
          <w:color w:val="000000" w:themeColor="text1"/>
        </w:rPr>
        <w:t xml:space="preserve"> public avec une intégration du public senior en semaine hors vacances scolaire ;</w:t>
      </w:r>
    </w:p>
    <w:p w14:paraId="29183536" w14:textId="77777777" w:rsidR="00BB539F" w:rsidRPr="00EA7C98" w:rsidRDefault="00BB539F" w:rsidP="00A53027">
      <w:pPr>
        <w:autoSpaceDE w:val="0"/>
        <w:autoSpaceDN w:val="0"/>
        <w:adjustRightInd w:val="0"/>
        <w:spacing w:after="0" w:line="240" w:lineRule="auto"/>
        <w:rPr>
          <w:rFonts w:asciiTheme="minorHAnsi" w:hAnsiTheme="minorHAnsi" w:cstheme="minorHAnsi"/>
          <w:color w:val="000000" w:themeColor="text1"/>
        </w:rPr>
      </w:pPr>
      <w:r w:rsidRPr="00EA7C98">
        <w:rPr>
          <w:rFonts w:asciiTheme="minorHAnsi" w:hAnsiTheme="minorHAnsi" w:cstheme="minorHAnsi"/>
          <w:color w:val="000000" w:themeColor="text1"/>
        </w:rPr>
        <w:t xml:space="preserve">&gt; </w:t>
      </w:r>
      <w:r w:rsidR="008137D0" w:rsidRPr="00EA7C98">
        <w:rPr>
          <w:rFonts w:asciiTheme="minorHAnsi" w:hAnsiTheme="minorHAnsi" w:cstheme="minorHAnsi"/>
          <w:color w:val="000000" w:themeColor="text1"/>
        </w:rPr>
        <w:t xml:space="preserve">Après-midi : Service sucré (glaces artisanales, jus de fruit frais, boissons fraiches, carte de thé, </w:t>
      </w:r>
      <w:proofErr w:type="gramStart"/>
      <w:r w:rsidR="008137D0" w:rsidRPr="00EA7C98">
        <w:rPr>
          <w:rFonts w:asciiTheme="minorHAnsi" w:hAnsiTheme="minorHAnsi" w:cstheme="minorHAnsi"/>
          <w:color w:val="000000" w:themeColor="text1"/>
        </w:rPr>
        <w:t>café,…</w:t>
      </w:r>
      <w:proofErr w:type="gramEnd"/>
      <w:r w:rsidR="008137D0" w:rsidRPr="00EA7C98">
        <w:rPr>
          <w:rFonts w:asciiTheme="minorHAnsi" w:hAnsiTheme="minorHAnsi" w:cstheme="minorHAnsi"/>
          <w:color w:val="000000" w:themeColor="text1"/>
        </w:rPr>
        <w:t>)</w:t>
      </w:r>
    </w:p>
    <w:p w14:paraId="20BE1D2E" w14:textId="77777777" w:rsidR="00A53027" w:rsidRPr="00EA7C98" w:rsidRDefault="00A53027" w:rsidP="00A53027">
      <w:pPr>
        <w:autoSpaceDE w:val="0"/>
        <w:autoSpaceDN w:val="0"/>
        <w:adjustRightInd w:val="0"/>
        <w:spacing w:after="0" w:line="240" w:lineRule="auto"/>
        <w:rPr>
          <w:rFonts w:asciiTheme="minorHAnsi" w:hAnsiTheme="minorHAnsi" w:cstheme="minorHAnsi"/>
          <w:color w:val="000000" w:themeColor="text1"/>
        </w:rPr>
      </w:pPr>
      <w:r w:rsidRPr="00EA7C98">
        <w:rPr>
          <w:rFonts w:asciiTheme="minorHAnsi" w:hAnsiTheme="minorHAnsi" w:cstheme="minorHAnsi"/>
          <w:color w:val="000000" w:themeColor="text1"/>
        </w:rPr>
        <w:lastRenderedPageBreak/>
        <w:t xml:space="preserve">&gt; </w:t>
      </w:r>
      <w:r w:rsidR="00BB539F" w:rsidRPr="00EA7C98">
        <w:rPr>
          <w:rFonts w:asciiTheme="minorHAnsi" w:hAnsiTheme="minorHAnsi" w:cstheme="minorHAnsi"/>
          <w:color w:val="000000" w:themeColor="text1"/>
        </w:rPr>
        <w:t>« </w:t>
      </w:r>
      <w:proofErr w:type="spellStart"/>
      <w:r w:rsidR="00BB539F" w:rsidRPr="00EA7C98">
        <w:rPr>
          <w:rFonts w:asciiTheme="minorHAnsi" w:hAnsiTheme="minorHAnsi" w:cstheme="minorHAnsi"/>
          <w:color w:val="000000" w:themeColor="text1"/>
        </w:rPr>
        <w:t>A</w:t>
      </w:r>
      <w:r w:rsidRPr="00EA7C98">
        <w:rPr>
          <w:rFonts w:asciiTheme="minorHAnsi" w:hAnsiTheme="minorHAnsi" w:cstheme="minorHAnsi"/>
          <w:color w:val="000000" w:themeColor="text1"/>
        </w:rPr>
        <w:t>fter</w:t>
      </w:r>
      <w:proofErr w:type="spellEnd"/>
      <w:r w:rsidRPr="00EA7C98">
        <w:rPr>
          <w:rFonts w:asciiTheme="minorHAnsi" w:hAnsiTheme="minorHAnsi" w:cstheme="minorHAnsi"/>
          <w:color w:val="000000" w:themeColor="text1"/>
        </w:rPr>
        <w:t xml:space="preserve"> </w:t>
      </w:r>
      <w:proofErr w:type="spellStart"/>
      <w:proofErr w:type="gramStart"/>
      <w:r w:rsidRPr="00EA7C98">
        <w:rPr>
          <w:rFonts w:asciiTheme="minorHAnsi" w:hAnsiTheme="minorHAnsi" w:cstheme="minorHAnsi"/>
          <w:color w:val="000000" w:themeColor="text1"/>
        </w:rPr>
        <w:t>work</w:t>
      </w:r>
      <w:proofErr w:type="spellEnd"/>
      <w:r w:rsidRPr="00EA7C98">
        <w:rPr>
          <w:rFonts w:asciiTheme="minorHAnsi" w:hAnsiTheme="minorHAnsi" w:cstheme="minorHAnsi"/>
          <w:color w:val="000000" w:themeColor="text1"/>
        </w:rPr>
        <w:t>»</w:t>
      </w:r>
      <w:proofErr w:type="gramEnd"/>
      <w:r w:rsidR="00BB539F" w:rsidRPr="00EA7C98">
        <w:rPr>
          <w:rFonts w:asciiTheme="minorHAnsi" w:hAnsiTheme="minorHAnsi" w:cstheme="minorHAnsi"/>
          <w:color w:val="000000" w:themeColor="text1"/>
        </w:rPr>
        <w:t> : jeunes actifs</w:t>
      </w:r>
    </w:p>
    <w:p w14:paraId="387228E8" w14:textId="77777777" w:rsidR="00A53027" w:rsidRPr="00EA7C98" w:rsidRDefault="00A53027" w:rsidP="00A53027">
      <w:pPr>
        <w:autoSpaceDE w:val="0"/>
        <w:autoSpaceDN w:val="0"/>
        <w:adjustRightInd w:val="0"/>
        <w:spacing w:after="0" w:line="240" w:lineRule="auto"/>
        <w:rPr>
          <w:rFonts w:asciiTheme="minorHAnsi" w:hAnsiTheme="minorHAnsi" w:cstheme="minorHAnsi"/>
          <w:color w:val="000000" w:themeColor="text1"/>
        </w:rPr>
      </w:pPr>
      <w:r w:rsidRPr="00EA7C98">
        <w:rPr>
          <w:rFonts w:asciiTheme="minorHAnsi" w:hAnsiTheme="minorHAnsi" w:cstheme="minorHAnsi"/>
          <w:color w:val="000000" w:themeColor="text1"/>
        </w:rPr>
        <w:t>&gt; Tout public période de vacances scolaire</w:t>
      </w:r>
      <w:r w:rsidR="00ED6FFF" w:rsidRPr="00EA7C98">
        <w:rPr>
          <w:rFonts w:asciiTheme="minorHAnsi" w:hAnsiTheme="minorHAnsi" w:cstheme="minorHAnsi"/>
          <w:color w:val="000000" w:themeColor="text1"/>
        </w:rPr>
        <w:t xml:space="preserve">s </w:t>
      </w:r>
      <w:r w:rsidRPr="00EA7C98">
        <w:rPr>
          <w:rFonts w:asciiTheme="minorHAnsi" w:hAnsiTheme="minorHAnsi" w:cstheme="minorHAnsi"/>
          <w:color w:val="000000" w:themeColor="text1"/>
        </w:rPr>
        <w:t>et week-end.</w:t>
      </w:r>
    </w:p>
    <w:p w14:paraId="0E9812CB" w14:textId="77777777" w:rsidR="00A53027" w:rsidRPr="00EA7C98" w:rsidRDefault="00A53027" w:rsidP="00A92009">
      <w:pPr>
        <w:autoSpaceDE w:val="0"/>
        <w:autoSpaceDN w:val="0"/>
        <w:adjustRightInd w:val="0"/>
        <w:spacing w:after="0" w:line="240" w:lineRule="auto"/>
        <w:jc w:val="both"/>
        <w:rPr>
          <w:rFonts w:asciiTheme="minorHAnsi" w:hAnsiTheme="minorHAnsi" w:cstheme="minorHAnsi"/>
          <w:color w:val="000000" w:themeColor="text1"/>
        </w:rPr>
      </w:pPr>
    </w:p>
    <w:p w14:paraId="7B15A64C" w14:textId="77777777" w:rsidR="00A92009" w:rsidRDefault="00124DA9" w:rsidP="00A92009">
      <w:pPr>
        <w:pStyle w:val="Default"/>
        <w:jc w:val="both"/>
        <w:rPr>
          <w:rFonts w:asciiTheme="minorHAnsi" w:hAnsiTheme="minorHAnsi" w:cstheme="minorHAnsi"/>
          <w:color w:val="000000" w:themeColor="text1"/>
          <w:sz w:val="22"/>
          <w:szCs w:val="22"/>
        </w:rPr>
      </w:pPr>
      <w:r w:rsidRPr="00EA7C98">
        <w:rPr>
          <w:rFonts w:asciiTheme="minorHAnsi" w:hAnsiTheme="minorHAnsi" w:cstheme="minorHAnsi"/>
          <w:color w:val="000000" w:themeColor="text1"/>
          <w:sz w:val="22"/>
          <w:szCs w:val="22"/>
        </w:rPr>
        <w:t>Le professionnel itinérant proposera un service de restauration rapide et qualitatif avec</w:t>
      </w:r>
      <w:r w:rsidR="00355B45" w:rsidRPr="00EA7C98">
        <w:rPr>
          <w:rFonts w:asciiTheme="minorHAnsi" w:hAnsiTheme="minorHAnsi" w:cstheme="minorHAnsi"/>
          <w:color w:val="000000" w:themeColor="text1"/>
          <w:sz w:val="22"/>
          <w:szCs w:val="22"/>
        </w:rPr>
        <w:t xml:space="preserve"> un ou des concepts culinaires adaptés aux visiteurs du Château Laurens et à </w:t>
      </w:r>
      <w:r w:rsidR="008137D0" w:rsidRPr="00EA7C98">
        <w:rPr>
          <w:rFonts w:asciiTheme="minorHAnsi" w:hAnsiTheme="minorHAnsi" w:cstheme="minorHAnsi"/>
          <w:color w:val="000000" w:themeColor="text1"/>
          <w:sz w:val="22"/>
          <w:szCs w:val="22"/>
        </w:rPr>
        <w:t>son environnement territorial</w:t>
      </w:r>
      <w:r w:rsidR="00355B45" w:rsidRPr="00EA7C98">
        <w:rPr>
          <w:rFonts w:asciiTheme="minorHAnsi" w:hAnsiTheme="minorHAnsi" w:cstheme="minorHAnsi"/>
          <w:color w:val="000000" w:themeColor="text1"/>
          <w:sz w:val="22"/>
          <w:szCs w:val="22"/>
        </w:rPr>
        <w:t>.</w:t>
      </w:r>
      <w:r w:rsidRPr="00EA7C98">
        <w:rPr>
          <w:rFonts w:asciiTheme="minorHAnsi" w:hAnsiTheme="minorHAnsi" w:cstheme="minorHAnsi"/>
          <w:color w:val="000000" w:themeColor="text1"/>
          <w:sz w:val="22"/>
          <w:szCs w:val="22"/>
        </w:rPr>
        <w:t xml:space="preserve"> </w:t>
      </w:r>
    </w:p>
    <w:p w14:paraId="0899A66D" w14:textId="77777777" w:rsidR="00A34153" w:rsidRPr="00EA7C98" w:rsidRDefault="00A34153" w:rsidP="00A92009">
      <w:pPr>
        <w:pStyle w:val="Default"/>
        <w:jc w:val="both"/>
        <w:rPr>
          <w:rFonts w:asciiTheme="minorHAnsi" w:hAnsiTheme="minorHAnsi" w:cstheme="minorHAnsi"/>
          <w:color w:val="000000" w:themeColor="text1"/>
          <w:sz w:val="22"/>
          <w:szCs w:val="22"/>
        </w:rPr>
      </w:pPr>
      <w:r w:rsidRPr="00EA7C98">
        <w:rPr>
          <w:rFonts w:asciiTheme="minorHAnsi" w:hAnsiTheme="minorHAnsi" w:cstheme="minorHAnsi"/>
          <w:color w:val="000000" w:themeColor="text1"/>
          <w:sz w:val="22"/>
          <w:szCs w:val="22"/>
        </w:rPr>
        <w:t>Il est envisageable d’intégrer un dispositif de glacier ambulant en complément du Foodtruck afin de proposer une offre élargie pour les publics.</w:t>
      </w:r>
    </w:p>
    <w:p w14:paraId="09925DF8" w14:textId="77777777" w:rsidR="00A92009" w:rsidRDefault="00A92009" w:rsidP="00A92009">
      <w:pPr>
        <w:pStyle w:val="Default"/>
        <w:jc w:val="both"/>
        <w:rPr>
          <w:color w:val="000000" w:themeColor="text1"/>
          <w:sz w:val="22"/>
          <w:szCs w:val="22"/>
        </w:rPr>
      </w:pPr>
    </w:p>
    <w:p w14:paraId="4F2BB9AD" w14:textId="77777777" w:rsidR="008137D0" w:rsidRDefault="008137D0" w:rsidP="00A92009">
      <w:pPr>
        <w:pStyle w:val="Default"/>
        <w:jc w:val="both"/>
        <w:rPr>
          <w:color w:val="000000" w:themeColor="text1"/>
          <w:sz w:val="22"/>
          <w:szCs w:val="22"/>
        </w:rPr>
      </w:pPr>
      <w:r w:rsidRPr="00EA7C98">
        <w:rPr>
          <w:color w:val="000000" w:themeColor="text1"/>
          <w:sz w:val="22"/>
          <w:szCs w:val="22"/>
        </w:rPr>
        <w:t>La restauration qui sera produite et vendue sera prioritairement réalisée à partir des circuits courts de productions et de préférence biologiques</w:t>
      </w:r>
      <w:r w:rsidR="00ED6FFF" w:rsidRPr="00EA7C98">
        <w:rPr>
          <w:color w:val="000000" w:themeColor="text1"/>
          <w:sz w:val="22"/>
          <w:szCs w:val="22"/>
        </w:rPr>
        <w:t xml:space="preserve">, le recours à des produits et ou </w:t>
      </w:r>
      <w:proofErr w:type="gramStart"/>
      <w:r w:rsidR="00ED6FFF" w:rsidRPr="00EA7C98">
        <w:rPr>
          <w:color w:val="000000" w:themeColor="text1"/>
          <w:sz w:val="22"/>
          <w:szCs w:val="22"/>
        </w:rPr>
        <w:t>préparations congelés</w:t>
      </w:r>
      <w:proofErr w:type="gramEnd"/>
      <w:r w:rsidR="00ED6FFF" w:rsidRPr="00EA7C98">
        <w:rPr>
          <w:color w:val="000000" w:themeColor="text1"/>
          <w:sz w:val="22"/>
          <w:szCs w:val="22"/>
        </w:rPr>
        <w:t xml:space="preserve"> est à proscrire</w:t>
      </w:r>
      <w:r w:rsidRPr="00EA7C98">
        <w:rPr>
          <w:color w:val="000000" w:themeColor="text1"/>
          <w:sz w:val="22"/>
          <w:szCs w:val="22"/>
        </w:rPr>
        <w:t xml:space="preserve">. </w:t>
      </w:r>
    </w:p>
    <w:p w14:paraId="5B7EFFBB" w14:textId="77777777" w:rsidR="00A92009" w:rsidRPr="00EA7C98" w:rsidRDefault="00A92009" w:rsidP="00A92009">
      <w:pPr>
        <w:pStyle w:val="Default"/>
        <w:jc w:val="both"/>
        <w:rPr>
          <w:color w:val="000000" w:themeColor="text1"/>
          <w:sz w:val="22"/>
          <w:szCs w:val="22"/>
        </w:rPr>
      </w:pPr>
    </w:p>
    <w:p w14:paraId="322599A0" w14:textId="77777777" w:rsidR="00124DA9" w:rsidRPr="00EA7C98" w:rsidRDefault="00EA7C98" w:rsidP="00A92009">
      <w:pPr>
        <w:autoSpaceDE w:val="0"/>
        <w:autoSpaceDN w:val="0"/>
        <w:adjustRightInd w:val="0"/>
        <w:spacing w:after="0" w:line="240" w:lineRule="auto"/>
        <w:jc w:val="both"/>
        <w:rPr>
          <w:rFonts w:asciiTheme="minorHAnsi" w:hAnsiTheme="minorHAnsi" w:cstheme="minorHAnsi"/>
          <w:color w:val="000000" w:themeColor="text1"/>
        </w:rPr>
      </w:pPr>
      <w:r w:rsidRPr="00EA7C98">
        <w:rPr>
          <w:color w:val="000000" w:themeColor="text1"/>
        </w:rPr>
        <w:t>L’occupant</w:t>
      </w:r>
      <w:r w:rsidR="008137D0" w:rsidRPr="00EA7C98">
        <w:rPr>
          <w:color w:val="000000" w:themeColor="text1"/>
        </w:rPr>
        <w:t xml:space="preserve"> traitera de façon responsable et citoyenne l’ensemble des déchets qu’il produira. Il </w:t>
      </w:r>
      <w:r w:rsidR="00A92009">
        <w:rPr>
          <w:color w:val="000000" w:themeColor="text1"/>
        </w:rPr>
        <w:t>s</w:t>
      </w:r>
      <w:r w:rsidR="008137D0" w:rsidRPr="00EA7C98">
        <w:rPr>
          <w:color w:val="000000" w:themeColor="text1"/>
        </w:rPr>
        <w:t>’emploiera à en minimiser la production et à optimiser le tri sélectif.</w:t>
      </w:r>
    </w:p>
    <w:p w14:paraId="67837028" w14:textId="77777777" w:rsidR="00355B45" w:rsidRPr="00EA7C98" w:rsidRDefault="00355B45" w:rsidP="00A92009">
      <w:pPr>
        <w:autoSpaceDE w:val="0"/>
        <w:autoSpaceDN w:val="0"/>
        <w:adjustRightInd w:val="0"/>
        <w:spacing w:after="0" w:line="240" w:lineRule="auto"/>
        <w:jc w:val="both"/>
        <w:rPr>
          <w:rFonts w:asciiTheme="minorHAnsi" w:hAnsiTheme="minorHAnsi" w:cstheme="minorHAnsi"/>
          <w:color w:val="000000" w:themeColor="text1"/>
        </w:rPr>
      </w:pPr>
    </w:p>
    <w:p w14:paraId="387290FD" w14:textId="77777777" w:rsidR="00A409EF" w:rsidRPr="00EA7C98" w:rsidRDefault="00A409EF" w:rsidP="00B22BC4">
      <w:pPr>
        <w:pStyle w:val="LO-Normal"/>
        <w:spacing w:after="120" w:line="240" w:lineRule="auto"/>
        <w:rPr>
          <w:b/>
          <w:color w:val="000000" w:themeColor="text1"/>
        </w:rPr>
      </w:pPr>
    </w:p>
    <w:p w14:paraId="1E310750" w14:textId="77777777" w:rsidR="00616D7A" w:rsidRPr="00EA7C98" w:rsidRDefault="00201911" w:rsidP="00B22BC4">
      <w:pPr>
        <w:pStyle w:val="LO-Normal"/>
        <w:spacing w:after="120" w:line="240" w:lineRule="auto"/>
        <w:rPr>
          <w:b/>
          <w:color w:val="000000" w:themeColor="text1"/>
        </w:rPr>
      </w:pPr>
      <w:r w:rsidRPr="00EA7C98">
        <w:rPr>
          <w:b/>
          <w:color w:val="000000" w:themeColor="text1"/>
        </w:rPr>
        <w:t>7</w:t>
      </w:r>
      <w:r w:rsidR="00FC1200" w:rsidRPr="00EA7C98">
        <w:rPr>
          <w:b/>
          <w:color w:val="000000" w:themeColor="text1"/>
        </w:rPr>
        <w:t>. CONTENU DE</w:t>
      </w:r>
      <w:r w:rsidR="000A3021" w:rsidRPr="00EA7C98">
        <w:rPr>
          <w:b/>
          <w:color w:val="000000" w:themeColor="text1"/>
        </w:rPr>
        <w:t xml:space="preserve"> LA CANDIDATURE ET DE</w:t>
      </w:r>
      <w:r w:rsidR="00FC1200" w:rsidRPr="00EA7C98">
        <w:rPr>
          <w:b/>
          <w:color w:val="000000" w:themeColor="text1"/>
        </w:rPr>
        <w:t xml:space="preserve"> L’OFFRE </w:t>
      </w:r>
      <w:r w:rsidR="00616D7A" w:rsidRPr="00EA7C98">
        <w:rPr>
          <w:b/>
          <w:color w:val="000000" w:themeColor="text1"/>
        </w:rPr>
        <w:t xml:space="preserve"> </w:t>
      </w:r>
    </w:p>
    <w:p w14:paraId="59F253E4" w14:textId="77777777" w:rsidR="000A3021" w:rsidRPr="00EA7C98" w:rsidRDefault="000A3021" w:rsidP="00DD23FE">
      <w:pPr>
        <w:pStyle w:val="LO-Normal"/>
        <w:spacing w:after="120" w:line="240" w:lineRule="auto"/>
        <w:jc w:val="both"/>
        <w:rPr>
          <w:b/>
          <w:color w:val="000000" w:themeColor="text1"/>
        </w:rPr>
      </w:pPr>
    </w:p>
    <w:p w14:paraId="408924C6" w14:textId="77777777" w:rsidR="000A3021" w:rsidRPr="00EA7C98" w:rsidRDefault="000A3021" w:rsidP="00DD23FE">
      <w:pPr>
        <w:pStyle w:val="LO-Normal"/>
        <w:spacing w:after="0" w:line="240" w:lineRule="auto"/>
        <w:jc w:val="both"/>
        <w:rPr>
          <w:color w:val="000000" w:themeColor="text1"/>
        </w:rPr>
      </w:pPr>
      <w:r w:rsidRPr="00EA7C98">
        <w:rPr>
          <w:color w:val="000000" w:themeColor="text1"/>
        </w:rPr>
        <w:t>PIECES DE LA CANDIDATURE :</w:t>
      </w:r>
    </w:p>
    <w:p w14:paraId="68549CB0" w14:textId="77777777" w:rsidR="000A3021" w:rsidRPr="00EA7C98" w:rsidRDefault="000A3021" w:rsidP="00DD23FE">
      <w:pPr>
        <w:pStyle w:val="LO-Normal"/>
        <w:spacing w:after="0" w:line="240" w:lineRule="auto"/>
        <w:jc w:val="both"/>
        <w:rPr>
          <w:color w:val="000000" w:themeColor="text1"/>
        </w:rPr>
      </w:pPr>
    </w:p>
    <w:p w14:paraId="110C0733" w14:textId="77777777" w:rsidR="00ED573C" w:rsidRPr="00EA7C98" w:rsidRDefault="000A3021" w:rsidP="009078BD">
      <w:pPr>
        <w:pStyle w:val="LO-Normal"/>
        <w:numPr>
          <w:ilvl w:val="0"/>
          <w:numId w:val="4"/>
        </w:numPr>
        <w:spacing w:after="0" w:line="240" w:lineRule="auto"/>
        <w:jc w:val="both"/>
        <w:rPr>
          <w:rFonts w:asciiTheme="minorHAnsi" w:hAnsiTheme="minorHAnsi" w:cstheme="minorHAnsi"/>
          <w:color w:val="000000" w:themeColor="text1"/>
        </w:rPr>
      </w:pPr>
      <w:r w:rsidRPr="00EA7C98">
        <w:rPr>
          <w:color w:val="000000" w:themeColor="text1"/>
        </w:rPr>
        <w:t>Un</w:t>
      </w:r>
      <w:r w:rsidR="0099072E" w:rsidRPr="00EA7C98">
        <w:rPr>
          <w:color w:val="000000" w:themeColor="text1"/>
        </w:rPr>
        <w:t>e</w:t>
      </w:r>
      <w:r w:rsidRPr="00EA7C98">
        <w:rPr>
          <w:color w:val="000000" w:themeColor="text1"/>
        </w:rPr>
        <w:t xml:space="preserve"> lettre de candidature </w:t>
      </w:r>
      <w:r w:rsidRPr="00EA7C98">
        <w:rPr>
          <w:b/>
          <w:bCs/>
          <w:color w:val="000000" w:themeColor="text1"/>
        </w:rPr>
        <w:t>motivée</w:t>
      </w:r>
      <w:r w:rsidR="004A3F81" w:rsidRPr="00EA7C98">
        <w:rPr>
          <w:color w:val="000000" w:themeColor="text1"/>
        </w:rPr>
        <w:t xml:space="preserve"> </w:t>
      </w:r>
      <w:r w:rsidR="00ED573C" w:rsidRPr="00EA7C98">
        <w:rPr>
          <w:rFonts w:asciiTheme="minorHAnsi" w:hAnsiTheme="minorHAnsi" w:cstheme="minorHAnsi"/>
          <w:color w:val="000000" w:themeColor="text1"/>
        </w:rPr>
        <w:t xml:space="preserve">exposant notamment l’intérêt porté à cette opération et les éléments qui qualifient le candidat pour la réaliser </w:t>
      </w:r>
    </w:p>
    <w:p w14:paraId="157CDB4A" w14:textId="77777777" w:rsidR="000A3021" w:rsidRPr="00EA7C98" w:rsidRDefault="000A3021" w:rsidP="009078BD">
      <w:pPr>
        <w:pStyle w:val="LO-Normal"/>
        <w:numPr>
          <w:ilvl w:val="0"/>
          <w:numId w:val="4"/>
        </w:numPr>
        <w:spacing w:after="0" w:line="240" w:lineRule="auto"/>
        <w:jc w:val="both"/>
        <w:rPr>
          <w:rFonts w:asciiTheme="minorHAnsi" w:hAnsiTheme="minorHAnsi" w:cstheme="minorHAnsi"/>
          <w:color w:val="000000" w:themeColor="text1"/>
        </w:rPr>
      </w:pPr>
      <w:r w:rsidRPr="00EA7C98">
        <w:rPr>
          <w:color w:val="000000" w:themeColor="text1"/>
        </w:rPr>
        <w:t>Un curriculum vitae du candidat</w:t>
      </w:r>
      <w:r w:rsidR="00ED573C" w:rsidRPr="00EA7C98">
        <w:rPr>
          <w:color w:val="000000" w:themeColor="text1"/>
        </w:rPr>
        <w:t xml:space="preserve"> avec ses principales références professionnelles</w:t>
      </w:r>
    </w:p>
    <w:p w14:paraId="71F55C5A" w14:textId="77777777" w:rsidR="000A3021" w:rsidRPr="00EA7C98" w:rsidRDefault="000A3021" w:rsidP="00DD23FE">
      <w:pPr>
        <w:pStyle w:val="LO-Normal"/>
        <w:numPr>
          <w:ilvl w:val="0"/>
          <w:numId w:val="4"/>
        </w:numPr>
        <w:spacing w:after="0" w:line="240" w:lineRule="auto"/>
        <w:jc w:val="both"/>
        <w:rPr>
          <w:rFonts w:asciiTheme="minorHAnsi" w:hAnsiTheme="minorHAnsi" w:cstheme="minorHAnsi"/>
          <w:color w:val="000000" w:themeColor="text1"/>
        </w:rPr>
      </w:pPr>
      <w:r w:rsidRPr="00EA7C98">
        <w:rPr>
          <w:color w:val="000000" w:themeColor="text1"/>
        </w:rPr>
        <w:t>L’attestation d’assurance responsabilité civile et professionnelle</w:t>
      </w:r>
    </w:p>
    <w:p w14:paraId="6CE4EAEB" w14:textId="77777777" w:rsidR="000A3021" w:rsidRPr="00EA7C98" w:rsidRDefault="000A3021" w:rsidP="00DD23FE">
      <w:pPr>
        <w:pStyle w:val="LO-Normal"/>
        <w:numPr>
          <w:ilvl w:val="0"/>
          <w:numId w:val="4"/>
        </w:numPr>
        <w:spacing w:after="0" w:line="240" w:lineRule="auto"/>
        <w:jc w:val="both"/>
        <w:rPr>
          <w:rFonts w:asciiTheme="minorHAnsi" w:hAnsiTheme="minorHAnsi" w:cstheme="minorHAnsi"/>
          <w:color w:val="000000" w:themeColor="text1"/>
        </w:rPr>
      </w:pPr>
      <w:r w:rsidRPr="00EA7C98">
        <w:rPr>
          <w:color w:val="000000" w:themeColor="text1"/>
        </w:rPr>
        <w:t>L’assurance et le contrôle technique du véhicule foodtruck</w:t>
      </w:r>
    </w:p>
    <w:p w14:paraId="25152DE3" w14:textId="77777777" w:rsidR="000A3021" w:rsidRPr="00EA7C98" w:rsidRDefault="000A3021" w:rsidP="00DD23FE">
      <w:pPr>
        <w:pStyle w:val="LO-Normal"/>
        <w:numPr>
          <w:ilvl w:val="0"/>
          <w:numId w:val="4"/>
        </w:numPr>
        <w:spacing w:after="0" w:line="240" w:lineRule="auto"/>
        <w:jc w:val="both"/>
        <w:rPr>
          <w:rFonts w:asciiTheme="minorHAnsi" w:hAnsiTheme="minorHAnsi" w:cstheme="minorHAnsi"/>
          <w:color w:val="000000" w:themeColor="text1"/>
        </w:rPr>
      </w:pPr>
      <w:r w:rsidRPr="00EA7C98">
        <w:rPr>
          <w:color w:val="000000" w:themeColor="text1"/>
        </w:rPr>
        <w:t>Un certificat répondant aux normes d’hygiène et sécurité</w:t>
      </w:r>
    </w:p>
    <w:p w14:paraId="388E2253" w14:textId="77777777" w:rsidR="00674EA0" w:rsidRPr="00EA7C98" w:rsidRDefault="00DC44AD" w:rsidP="00DD23FE">
      <w:pPr>
        <w:pStyle w:val="LO-Normal"/>
        <w:numPr>
          <w:ilvl w:val="0"/>
          <w:numId w:val="4"/>
        </w:numPr>
        <w:spacing w:after="0" w:line="240" w:lineRule="auto"/>
        <w:jc w:val="both"/>
        <w:rPr>
          <w:rFonts w:asciiTheme="minorHAnsi" w:hAnsiTheme="minorHAnsi" w:cstheme="minorHAnsi"/>
          <w:color w:val="000000" w:themeColor="text1"/>
        </w:rPr>
      </w:pPr>
      <w:r>
        <w:rPr>
          <w:color w:val="000000" w:themeColor="text1"/>
        </w:rPr>
        <w:t xml:space="preserve">Un </w:t>
      </w:r>
      <w:r w:rsidR="00674EA0" w:rsidRPr="00EA7C98">
        <w:rPr>
          <w:color w:val="000000" w:themeColor="text1"/>
        </w:rPr>
        <w:t xml:space="preserve">extrait </w:t>
      </w:r>
      <w:proofErr w:type="spellStart"/>
      <w:r w:rsidR="00674EA0" w:rsidRPr="00EA7C98">
        <w:rPr>
          <w:color w:val="000000" w:themeColor="text1"/>
        </w:rPr>
        <w:t>Kbis</w:t>
      </w:r>
      <w:proofErr w:type="spellEnd"/>
      <w:r w:rsidR="00674EA0" w:rsidRPr="00EA7C98">
        <w:rPr>
          <w:color w:val="000000" w:themeColor="text1"/>
        </w:rPr>
        <w:t>, de moins de 3 mois</w:t>
      </w:r>
    </w:p>
    <w:p w14:paraId="3FC7A138" w14:textId="77777777" w:rsidR="00ED573C" w:rsidRPr="00EA7C98" w:rsidRDefault="00ED573C" w:rsidP="00ED573C">
      <w:pPr>
        <w:pStyle w:val="LO-Normal"/>
        <w:spacing w:after="0" w:line="240" w:lineRule="auto"/>
        <w:jc w:val="both"/>
        <w:rPr>
          <w:rFonts w:asciiTheme="minorHAnsi" w:hAnsiTheme="minorHAnsi" w:cstheme="minorHAnsi"/>
          <w:color w:val="000000" w:themeColor="text1"/>
        </w:rPr>
      </w:pPr>
    </w:p>
    <w:p w14:paraId="6880BDBA" w14:textId="77777777" w:rsidR="000A3021" w:rsidRPr="00EA7C98" w:rsidRDefault="000A3021" w:rsidP="00DD23FE">
      <w:pPr>
        <w:pStyle w:val="LO-Normal"/>
        <w:spacing w:after="0" w:line="240" w:lineRule="auto"/>
        <w:jc w:val="both"/>
        <w:rPr>
          <w:color w:val="000000" w:themeColor="text1"/>
        </w:rPr>
      </w:pPr>
    </w:p>
    <w:p w14:paraId="2DFB875A" w14:textId="77777777" w:rsidR="000A3021" w:rsidRPr="00EA7C98" w:rsidRDefault="000A3021" w:rsidP="00DD23FE">
      <w:pPr>
        <w:pStyle w:val="LO-Normal"/>
        <w:spacing w:after="0" w:line="240" w:lineRule="auto"/>
        <w:jc w:val="both"/>
        <w:rPr>
          <w:color w:val="000000" w:themeColor="text1"/>
        </w:rPr>
      </w:pPr>
      <w:r w:rsidRPr="00EA7C98">
        <w:rPr>
          <w:color w:val="000000" w:themeColor="text1"/>
        </w:rPr>
        <w:t>PIECES DE L’OFFRE :</w:t>
      </w:r>
    </w:p>
    <w:p w14:paraId="25844810" w14:textId="77777777" w:rsidR="000A3021" w:rsidRPr="00EA7C98" w:rsidRDefault="000A3021" w:rsidP="00DD23FE">
      <w:pPr>
        <w:pStyle w:val="LO-Normal"/>
        <w:spacing w:after="0" w:line="240" w:lineRule="auto"/>
        <w:jc w:val="both"/>
        <w:rPr>
          <w:color w:val="000000" w:themeColor="text1"/>
        </w:rPr>
      </w:pPr>
    </w:p>
    <w:p w14:paraId="5ECD4269" w14:textId="77777777" w:rsidR="00ED573C" w:rsidRPr="00EA7C98" w:rsidRDefault="000A3021" w:rsidP="00395EF1">
      <w:pPr>
        <w:pStyle w:val="LO-Normal"/>
        <w:numPr>
          <w:ilvl w:val="0"/>
          <w:numId w:val="4"/>
        </w:numPr>
        <w:spacing w:after="0" w:line="240" w:lineRule="auto"/>
        <w:jc w:val="both"/>
        <w:rPr>
          <w:color w:val="000000" w:themeColor="text1"/>
        </w:rPr>
      </w:pPr>
      <w:r w:rsidRPr="00EA7C98">
        <w:rPr>
          <w:color w:val="000000" w:themeColor="text1"/>
        </w:rPr>
        <w:t xml:space="preserve">Un </w:t>
      </w:r>
      <w:r w:rsidRPr="00EA7C98">
        <w:rPr>
          <w:b/>
          <w:bCs/>
          <w:color w:val="000000" w:themeColor="text1"/>
        </w:rPr>
        <w:t>rapport de présentation</w:t>
      </w:r>
      <w:r w:rsidRPr="00EA7C98">
        <w:rPr>
          <w:color w:val="000000" w:themeColor="text1"/>
        </w:rPr>
        <w:t xml:space="preserve"> </w:t>
      </w:r>
      <w:r w:rsidR="004F4EB0" w:rsidRPr="00EA7C98">
        <w:rPr>
          <w:b/>
          <w:bCs/>
          <w:color w:val="000000" w:themeColor="text1"/>
        </w:rPr>
        <w:t>détaillé</w:t>
      </w:r>
      <w:r w:rsidR="004F4EB0" w:rsidRPr="00EA7C98">
        <w:rPr>
          <w:color w:val="000000" w:themeColor="text1"/>
        </w:rPr>
        <w:t xml:space="preserve"> </w:t>
      </w:r>
      <w:r w:rsidR="00ED573C" w:rsidRPr="00EA7C98">
        <w:rPr>
          <w:color w:val="000000" w:themeColor="text1"/>
        </w:rPr>
        <w:t xml:space="preserve">du projet d’occupation </w:t>
      </w:r>
      <w:r w:rsidRPr="00EA7C98">
        <w:rPr>
          <w:color w:val="000000" w:themeColor="text1"/>
        </w:rPr>
        <w:t>expliquant la proposition de service et le projet d’exploitation</w:t>
      </w:r>
      <w:r w:rsidR="004F4EB0" w:rsidRPr="00EA7C98">
        <w:rPr>
          <w:color w:val="000000" w:themeColor="text1"/>
        </w:rPr>
        <w:t xml:space="preserve">, </w:t>
      </w:r>
      <w:r w:rsidRPr="00EA7C98">
        <w:rPr>
          <w:color w:val="000000" w:themeColor="text1"/>
        </w:rPr>
        <w:t>complété par des visuels</w:t>
      </w:r>
      <w:r w:rsidR="00FA3F74" w:rsidRPr="00EA7C98">
        <w:rPr>
          <w:color w:val="000000" w:themeColor="text1"/>
        </w:rPr>
        <w:t xml:space="preserve"> et comprenant :</w:t>
      </w:r>
    </w:p>
    <w:p w14:paraId="0379A39E" w14:textId="77777777" w:rsidR="00FA3F74" w:rsidRPr="00EA7C98" w:rsidRDefault="00FA3F74" w:rsidP="00FA3F74">
      <w:pPr>
        <w:pStyle w:val="LO-Normal"/>
        <w:spacing w:after="0" w:line="240" w:lineRule="auto"/>
        <w:ind w:left="720"/>
        <w:jc w:val="both"/>
        <w:rPr>
          <w:color w:val="000000" w:themeColor="text1"/>
        </w:rPr>
      </w:pPr>
    </w:p>
    <w:p w14:paraId="6C86A655" w14:textId="77777777" w:rsidR="00ED573C" w:rsidRPr="00EA7C98" w:rsidRDefault="00ED573C" w:rsidP="00ED573C">
      <w:pPr>
        <w:pStyle w:val="LO-Normal"/>
        <w:spacing w:after="0" w:line="240" w:lineRule="auto"/>
        <w:ind w:left="720"/>
        <w:jc w:val="both"/>
        <w:rPr>
          <w:color w:val="000000" w:themeColor="text1"/>
        </w:rPr>
      </w:pPr>
      <w:r w:rsidRPr="00EA7C98">
        <w:rPr>
          <w:color w:val="000000" w:themeColor="text1"/>
        </w:rPr>
        <w:t>•</w:t>
      </w:r>
      <w:r w:rsidRPr="00EA7C98">
        <w:rPr>
          <w:color w:val="000000" w:themeColor="text1"/>
        </w:rPr>
        <w:tab/>
        <w:t xml:space="preserve">le concept </w:t>
      </w:r>
      <w:proofErr w:type="gramStart"/>
      <w:r w:rsidRPr="00EA7C98">
        <w:rPr>
          <w:color w:val="000000" w:themeColor="text1"/>
        </w:rPr>
        <w:t>( ex</w:t>
      </w:r>
      <w:proofErr w:type="gramEnd"/>
      <w:r w:rsidRPr="00EA7C98">
        <w:rPr>
          <w:color w:val="000000" w:themeColor="text1"/>
        </w:rPr>
        <w:t xml:space="preserve"> : type de restauration, carte, origine des produits</w:t>
      </w:r>
      <w:r w:rsidR="00FA3F74" w:rsidRPr="00EA7C98">
        <w:rPr>
          <w:color w:val="000000" w:themeColor="text1"/>
        </w:rPr>
        <w:t>/liste des fournisseurs</w:t>
      </w:r>
      <w:r w:rsidRPr="00EA7C98">
        <w:rPr>
          <w:color w:val="000000" w:themeColor="text1"/>
        </w:rPr>
        <w:t>, proposition de renouvellement des menus, , tarif</w:t>
      </w:r>
      <w:r w:rsidR="00FA3F74" w:rsidRPr="00EA7C98">
        <w:rPr>
          <w:color w:val="000000" w:themeColor="text1"/>
        </w:rPr>
        <w:t>s</w:t>
      </w:r>
      <w:r w:rsidRPr="00EA7C98">
        <w:rPr>
          <w:color w:val="000000" w:themeColor="text1"/>
        </w:rPr>
        <w:t>, …).;</w:t>
      </w:r>
    </w:p>
    <w:p w14:paraId="04A80517" w14:textId="77777777" w:rsidR="00FA3F74" w:rsidRPr="00EA7C98" w:rsidRDefault="00FA3F74" w:rsidP="00ED573C">
      <w:pPr>
        <w:pStyle w:val="LO-Normal"/>
        <w:spacing w:after="0" w:line="240" w:lineRule="auto"/>
        <w:ind w:left="720"/>
        <w:jc w:val="both"/>
        <w:rPr>
          <w:color w:val="000000" w:themeColor="text1"/>
        </w:rPr>
      </w:pPr>
    </w:p>
    <w:p w14:paraId="3CD800B9" w14:textId="77777777" w:rsidR="00ED573C" w:rsidRPr="00EA7C98" w:rsidRDefault="00ED573C" w:rsidP="00ED573C">
      <w:pPr>
        <w:pStyle w:val="LO-Normal"/>
        <w:spacing w:after="0" w:line="240" w:lineRule="auto"/>
        <w:ind w:left="720"/>
        <w:jc w:val="both"/>
        <w:rPr>
          <w:color w:val="000000" w:themeColor="text1"/>
        </w:rPr>
      </w:pPr>
      <w:r w:rsidRPr="00EA7C98">
        <w:rPr>
          <w:color w:val="000000" w:themeColor="text1"/>
        </w:rPr>
        <w:t>•</w:t>
      </w:r>
      <w:r w:rsidRPr="00EA7C98">
        <w:rPr>
          <w:color w:val="000000" w:themeColor="text1"/>
        </w:rPr>
        <w:tab/>
        <w:t xml:space="preserve">les photos ou des visuels du véhicule </w:t>
      </w:r>
      <w:r w:rsidR="00FA3F74" w:rsidRPr="00EA7C98">
        <w:rPr>
          <w:color w:val="000000" w:themeColor="text1"/>
        </w:rPr>
        <w:t>ou de la proposition d’intégration du véhicule au site et/ou à l’époque du château (Belle Epoque et/ou Années Folles)</w:t>
      </w:r>
    </w:p>
    <w:p w14:paraId="45A089FB" w14:textId="77777777" w:rsidR="00FA3F74" w:rsidRPr="00EA7C98" w:rsidRDefault="00FA3F74" w:rsidP="00ED573C">
      <w:pPr>
        <w:pStyle w:val="LO-Normal"/>
        <w:spacing w:after="0" w:line="240" w:lineRule="auto"/>
        <w:ind w:left="720"/>
        <w:jc w:val="both"/>
        <w:rPr>
          <w:color w:val="000000" w:themeColor="text1"/>
        </w:rPr>
      </w:pPr>
    </w:p>
    <w:p w14:paraId="3ADA34AE" w14:textId="77777777" w:rsidR="00ED573C" w:rsidRPr="00EA7C98" w:rsidRDefault="00ED573C" w:rsidP="00ED573C">
      <w:pPr>
        <w:pStyle w:val="LO-Normal"/>
        <w:spacing w:after="0" w:line="240" w:lineRule="auto"/>
        <w:ind w:left="720"/>
        <w:jc w:val="both"/>
        <w:rPr>
          <w:color w:val="000000" w:themeColor="text1"/>
        </w:rPr>
      </w:pPr>
      <w:r w:rsidRPr="00EA7C98">
        <w:rPr>
          <w:color w:val="000000" w:themeColor="text1"/>
        </w:rPr>
        <w:t>•</w:t>
      </w:r>
      <w:r w:rsidRPr="00EA7C98">
        <w:rPr>
          <w:color w:val="000000" w:themeColor="text1"/>
        </w:rPr>
        <w:tab/>
      </w:r>
      <w:r w:rsidR="00FA3F74" w:rsidRPr="00EA7C98">
        <w:rPr>
          <w:color w:val="000000" w:themeColor="text1"/>
        </w:rPr>
        <w:t>le détail sur les modalités de gestion commande</w:t>
      </w:r>
      <w:r w:rsidR="00A409EF" w:rsidRPr="00EA7C98">
        <w:rPr>
          <w:color w:val="000000" w:themeColor="text1"/>
        </w:rPr>
        <w:t>s</w:t>
      </w:r>
      <w:r w:rsidR="00FA3F74" w:rsidRPr="00EA7C98">
        <w:rPr>
          <w:color w:val="000000" w:themeColor="text1"/>
        </w:rPr>
        <w:t xml:space="preserve"> et les différents moyens de paiements</w:t>
      </w:r>
    </w:p>
    <w:p w14:paraId="6023D086" w14:textId="77777777" w:rsidR="00FA3F74" w:rsidRPr="00EA7C98" w:rsidRDefault="00FA3F74" w:rsidP="00ED573C">
      <w:pPr>
        <w:pStyle w:val="LO-Normal"/>
        <w:spacing w:after="0" w:line="240" w:lineRule="auto"/>
        <w:ind w:left="720"/>
        <w:jc w:val="both"/>
        <w:rPr>
          <w:color w:val="000000" w:themeColor="text1"/>
        </w:rPr>
      </w:pPr>
    </w:p>
    <w:p w14:paraId="5903924C" w14:textId="77777777" w:rsidR="00FA3F74" w:rsidRPr="00EA7C98" w:rsidRDefault="00FA3F74" w:rsidP="00ED573C">
      <w:pPr>
        <w:pStyle w:val="LO-Normal"/>
        <w:spacing w:after="0" w:line="240" w:lineRule="auto"/>
        <w:ind w:left="720"/>
        <w:jc w:val="both"/>
        <w:rPr>
          <w:color w:val="000000" w:themeColor="text1"/>
        </w:rPr>
      </w:pPr>
    </w:p>
    <w:p w14:paraId="791063D8" w14:textId="77777777" w:rsidR="00AE406C" w:rsidRPr="00EA7C98" w:rsidRDefault="00AE406C" w:rsidP="00AE406C">
      <w:pPr>
        <w:pStyle w:val="LO-Normal"/>
        <w:numPr>
          <w:ilvl w:val="0"/>
          <w:numId w:val="7"/>
        </w:numPr>
        <w:spacing w:after="0" w:line="240" w:lineRule="auto"/>
        <w:jc w:val="both"/>
        <w:rPr>
          <w:color w:val="000000" w:themeColor="text1"/>
        </w:rPr>
      </w:pPr>
      <w:r w:rsidRPr="00EA7C98">
        <w:rPr>
          <w:b/>
          <w:bCs/>
          <w:color w:val="000000" w:themeColor="text1"/>
        </w:rPr>
        <w:t>Une proposition de redevance mensuelle</w:t>
      </w:r>
      <w:r w:rsidRPr="00EA7C98">
        <w:rPr>
          <w:color w:val="000000" w:themeColor="text1"/>
        </w:rPr>
        <w:t>, sur la base de la redevance minimale imposée par la commune</w:t>
      </w:r>
    </w:p>
    <w:p w14:paraId="04D34770" w14:textId="77777777" w:rsidR="000A3021" w:rsidRPr="00EA7C98" w:rsidRDefault="000A3021" w:rsidP="00DD23FE">
      <w:pPr>
        <w:pStyle w:val="LO-Normal"/>
        <w:spacing w:after="0" w:line="240" w:lineRule="auto"/>
        <w:jc w:val="both"/>
        <w:rPr>
          <w:color w:val="000000" w:themeColor="text1"/>
        </w:rPr>
      </w:pPr>
    </w:p>
    <w:p w14:paraId="386851CE" w14:textId="77777777" w:rsidR="000A3021" w:rsidRPr="00EA7C98" w:rsidRDefault="000A3021" w:rsidP="000A3021">
      <w:pPr>
        <w:pStyle w:val="LO-Normal"/>
        <w:numPr>
          <w:ilvl w:val="0"/>
          <w:numId w:val="4"/>
        </w:numPr>
        <w:spacing w:after="0" w:line="240" w:lineRule="auto"/>
        <w:rPr>
          <w:color w:val="000000" w:themeColor="text1"/>
        </w:rPr>
      </w:pPr>
      <w:r w:rsidRPr="00EA7C98">
        <w:rPr>
          <w:color w:val="000000" w:themeColor="text1"/>
        </w:rPr>
        <w:t>Tout autre document ayant un intérêt pour juger de la qualité de l’offre remise ou de la capacité du candidat à réaliser la prestation.</w:t>
      </w:r>
    </w:p>
    <w:p w14:paraId="15171591" w14:textId="77777777" w:rsidR="000A3021" w:rsidRPr="00EA7C98" w:rsidRDefault="000A3021" w:rsidP="00B22BC4">
      <w:pPr>
        <w:pStyle w:val="LO-Normal"/>
        <w:spacing w:after="120" w:line="240" w:lineRule="auto"/>
        <w:rPr>
          <w:b/>
          <w:color w:val="000000" w:themeColor="text1"/>
        </w:rPr>
      </w:pPr>
    </w:p>
    <w:p w14:paraId="31A32B53" w14:textId="77777777" w:rsidR="000562F3" w:rsidRDefault="000562F3" w:rsidP="00355B45">
      <w:pPr>
        <w:autoSpaceDE w:val="0"/>
        <w:autoSpaceDN w:val="0"/>
        <w:adjustRightInd w:val="0"/>
        <w:spacing w:after="0" w:line="240" w:lineRule="auto"/>
        <w:jc w:val="both"/>
        <w:rPr>
          <w:rFonts w:asciiTheme="minorHAnsi" w:hAnsiTheme="minorHAnsi" w:cstheme="minorHAnsi"/>
          <w:color w:val="000000" w:themeColor="text1"/>
        </w:rPr>
      </w:pPr>
    </w:p>
    <w:p w14:paraId="5BC1EC36" w14:textId="77777777" w:rsidR="00E7219E" w:rsidRPr="00EA7C98" w:rsidRDefault="00E7219E" w:rsidP="00355B45">
      <w:pPr>
        <w:autoSpaceDE w:val="0"/>
        <w:autoSpaceDN w:val="0"/>
        <w:adjustRightInd w:val="0"/>
        <w:spacing w:after="0" w:line="240" w:lineRule="auto"/>
        <w:jc w:val="both"/>
        <w:rPr>
          <w:rFonts w:asciiTheme="minorHAnsi" w:hAnsiTheme="minorHAnsi" w:cstheme="minorHAnsi"/>
          <w:color w:val="000000" w:themeColor="text1"/>
        </w:rPr>
      </w:pPr>
      <w:r w:rsidRPr="00EA7C98">
        <w:rPr>
          <w:rFonts w:asciiTheme="minorHAnsi" w:hAnsiTheme="minorHAnsi" w:cstheme="minorHAnsi"/>
          <w:color w:val="000000" w:themeColor="text1"/>
        </w:rPr>
        <w:t>NEGOCIATIONS :</w:t>
      </w:r>
    </w:p>
    <w:p w14:paraId="398FC463" w14:textId="77777777" w:rsidR="00E7219E" w:rsidRPr="00EA7C98" w:rsidRDefault="00E7219E" w:rsidP="00355B45">
      <w:pPr>
        <w:autoSpaceDE w:val="0"/>
        <w:autoSpaceDN w:val="0"/>
        <w:adjustRightInd w:val="0"/>
        <w:spacing w:after="0" w:line="240" w:lineRule="auto"/>
        <w:jc w:val="both"/>
        <w:rPr>
          <w:rFonts w:asciiTheme="minorHAnsi" w:hAnsiTheme="minorHAnsi" w:cstheme="minorHAnsi"/>
          <w:color w:val="000000" w:themeColor="text1"/>
        </w:rPr>
      </w:pPr>
    </w:p>
    <w:p w14:paraId="5B6DCB9A" w14:textId="77777777" w:rsidR="0064586A" w:rsidRPr="00EA7C98" w:rsidRDefault="00E7219E" w:rsidP="00355B45">
      <w:pPr>
        <w:autoSpaceDE w:val="0"/>
        <w:autoSpaceDN w:val="0"/>
        <w:adjustRightInd w:val="0"/>
        <w:spacing w:after="0" w:line="240" w:lineRule="auto"/>
        <w:jc w:val="both"/>
        <w:rPr>
          <w:rFonts w:asciiTheme="minorHAnsi" w:hAnsiTheme="minorHAnsi" w:cstheme="minorHAnsi"/>
          <w:color w:val="000000" w:themeColor="text1"/>
        </w:rPr>
      </w:pPr>
      <w:r w:rsidRPr="00EA7C98">
        <w:rPr>
          <w:rFonts w:asciiTheme="minorHAnsi" w:hAnsiTheme="minorHAnsi" w:cstheme="minorHAnsi"/>
          <w:color w:val="000000" w:themeColor="text1"/>
        </w:rPr>
        <w:t xml:space="preserve">La </w:t>
      </w:r>
      <w:r w:rsidR="00EA7C98" w:rsidRPr="00EA7C98">
        <w:rPr>
          <w:rFonts w:asciiTheme="minorHAnsi" w:hAnsiTheme="minorHAnsi" w:cstheme="minorHAnsi"/>
          <w:color w:val="000000" w:themeColor="text1"/>
        </w:rPr>
        <w:t>Ville d’Agde</w:t>
      </w:r>
      <w:r w:rsidRPr="00EA7C98">
        <w:rPr>
          <w:rFonts w:asciiTheme="minorHAnsi" w:hAnsiTheme="minorHAnsi" w:cstheme="minorHAnsi"/>
          <w:color w:val="000000" w:themeColor="text1"/>
        </w:rPr>
        <w:t xml:space="preserve"> se réserve le droit de procéder ou pas à une phase de négociation de l’offre. Cette négociation pourra porter sur tous les éléments de l’offre.</w:t>
      </w:r>
    </w:p>
    <w:p w14:paraId="1E28B148" w14:textId="77777777" w:rsidR="00D51FE6" w:rsidRPr="00EA7C98" w:rsidRDefault="00D51FE6" w:rsidP="00D51FE6">
      <w:pPr>
        <w:pStyle w:val="LO-Normal"/>
        <w:spacing w:after="0" w:line="240" w:lineRule="auto"/>
        <w:rPr>
          <w:color w:val="000000" w:themeColor="text1"/>
        </w:rPr>
      </w:pPr>
    </w:p>
    <w:p w14:paraId="1A25E4EF" w14:textId="77777777" w:rsidR="00FA3F74" w:rsidRPr="00EA7C98" w:rsidRDefault="00FA3F74" w:rsidP="00FA3F74">
      <w:pPr>
        <w:autoSpaceDE w:val="0"/>
        <w:autoSpaceDN w:val="0"/>
        <w:adjustRightInd w:val="0"/>
        <w:spacing w:after="0" w:line="240" w:lineRule="auto"/>
        <w:jc w:val="both"/>
        <w:rPr>
          <w:rFonts w:asciiTheme="minorHAnsi" w:hAnsiTheme="minorHAnsi" w:cstheme="minorHAnsi"/>
          <w:bCs/>
          <w:color w:val="000000" w:themeColor="text1"/>
        </w:rPr>
      </w:pPr>
      <w:r w:rsidRPr="00EA7C98">
        <w:rPr>
          <w:rFonts w:asciiTheme="minorHAnsi" w:hAnsiTheme="minorHAnsi" w:cstheme="minorHAnsi"/>
          <w:bCs/>
          <w:color w:val="000000" w:themeColor="text1"/>
        </w:rPr>
        <w:t>VISITES SUR SITE :</w:t>
      </w:r>
    </w:p>
    <w:p w14:paraId="3ACC6D21" w14:textId="77777777" w:rsidR="00FA3F74" w:rsidRPr="00EA7C98" w:rsidRDefault="00FA3F74" w:rsidP="00FA3F74">
      <w:pPr>
        <w:autoSpaceDE w:val="0"/>
        <w:autoSpaceDN w:val="0"/>
        <w:adjustRightInd w:val="0"/>
        <w:spacing w:after="0" w:line="240" w:lineRule="auto"/>
        <w:jc w:val="both"/>
        <w:rPr>
          <w:rFonts w:asciiTheme="minorHAnsi" w:hAnsiTheme="minorHAnsi" w:cstheme="minorHAnsi"/>
          <w:b/>
          <w:bCs/>
          <w:color w:val="000000" w:themeColor="text1"/>
        </w:rPr>
      </w:pPr>
    </w:p>
    <w:p w14:paraId="4F836FB1" w14:textId="77777777" w:rsidR="00355B45" w:rsidRPr="00EA7C98" w:rsidRDefault="00FA3F74" w:rsidP="00FA3F74">
      <w:pPr>
        <w:autoSpaceDE w:val="0"/>
        <w:autoSpaceDN w:val="0"/>
        <w:adjustRightInd w:val="0"/>
        <w:spacing w:after="0" w:line="240" w:lineRule="auto"/>
        <w:jc w:val="both"/>
        <w:rPr>
          <w:rFonts w:asciiTheme="minorHAnsi" w:hAnsiTheme="minorHAnsi" w:cstheme="minorHAnsi"/>
          <w:b/>
          <w:bCs/>
          <w:color w:val="000000" w:themeColor="text1"/>
        </w:rPr>
      </w:pPr>
      <w:r w:rsidRPr="00EA7C98">
        <w:rPr>
          <w:rFonts w:asciiTheme="minorHAnsi" w:hAnsiTheme="minorHAnsi" w:cstheme="minorHAnsi"/>
          <w:b/>
          <w:bCs/>
          <w:color w:val="000000" w:themeColor="text1"/>
        </w:rPr>
        <w:t>Préalablement à la remise de leur offre, les candidats pourront effectuer une visite du site.</w:t>
      </w:r>
    </w:p>
    <w:p w14:paraId="0060B7F0" w14:textId="77777777" w:rsidR="00D51FE6" w:rsidRPr="00EA7C98" w:rsidRDefault="00FA3F74" w:rsidP="00D51FE6">
      <w:pPr>
        <w:pStyle w:val="LO-Normal"/>
        <w:spacing w:after="0" w:line="240" w:lineRule="auto"/>
        <w:rPr>
          <w:color w:val="000000" w:themeColor="text1"/>
        </w:rPr>
      </w:pPr>
      <w:r w:rsidRPr="00EA7C98">
        <w:rPr>
          <w:color w:val="000000" w:themeColor="text1"/>
        </w:rPr>
        <w:t>Pour effectuer une visite, les candidats devront en faire la demande par courriel aux coordonnées précisées à l’article</w:t>
      </w:r>
      <w:r w:rsidR="00DC44AD">
        <w:rPr>
          <w:color w:val="000000" w:themeColor="text1"/>
        </w:rPr>
        <w:t xml:space="preserve"> 9</w:t>
      </w:r>
      <w:r w:rsidRPr="00EA7C98">
        <w:rPr>
          <w:color w:val="000000" w:themeColor="text1"/>
        </w:rPr>
        <w:t xml:space="preserve"> « renseignements complémentaires ».</w:t>
      </w:r>
    </w:p>
    <w:p w14:paraId="197D357A" w14:textId="77777777" w:rsidR="00D51FE6" w:rsidRPr="00EA7C98" w:rsidRDefault="00D51FE6" w:rsidP="00D51FE6">
      <w:pPr>
        <w:pStyle w:val="LO-Normal"/>
        <w:spacing w:after="0" w:line="240" w:lineRule="auto"/>
        <w:jc w:val="both"/>
        <w:rPr>
          <w:color w:val="000000" w:themeColor="text1"/>
        </w:rPr>
      </w:pPr>
      <w:r w:rsidRPr="00EA7C98">
        <w:rPr>
          <w:color w:val="000000" w:themeColor="text1"/>
        </w:rPr>
        <w:t xml:space="preserve">Le </w:t>
      </w:r>
      <w:r w:rsidR="00674EA0" w:rsidRPr="00EA7C98">
        <w:rPr>
          <w:color w:val="000000" w:themeColor="text1"/>
        </w:rPr>
        <w:t>candidat</w:t>
      </w:r>
      <w:r w:rsidRPr="00EA7C98">
        <w:rPr>
          <w:color w:val="000000" w:themeColor="text1"/>
        </w:rPr>
        <w:t xml:space="preserve"> ne pourra, après le dépôt de son offre, se prévaloir d’erreurs ou d’omissions dans les documents qui lui auront été remis.</w:t>
      </w:r>
    </w:p>
    <w:p w14:paraId="73794124" w14:textId="77777777" w:rsidR="006316F6" w:rsidRPr="00EA7C98" w:rsidRDefault="006316F6" w:rsidP="00AB5FB6">
      <w:pPr>
        <w:autoSpaceDE w:val="0"/>
        <w:autoSpaceDN w:val="0"/>
        <w:adjustRightInd w:val="0"/>
        <w:spacing w:after="0" w:line="240" w:lineRule="auto"/>
        <w:jc w:val="both"/>
        <w:rPr>
          <w:rFonts w:asciiTheme="minorHAnsi" w:hAnsiTheme="minorHAnsi" w:cstheme="minorHAnsi"/>
          <w:color w:val="000000" w:themeColor="text1"/>
        </w:rPr>
      </w:pPr>
    </w:p>
    <w:p w14:paraId="0DC4F6A7"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p>
    <w:p w14:paraId="58371200"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b/>
          <w:color w:val="000000" w:themeColor="text1"/>
        </w:rPr>
      </w:pPr>
      <w:r w:rsidRPr="00EA7C98">
        <w:rPr>
          <w:rFonts w:asciiTheme="minorHAnsi" w:hAnsiTheme="minorHAnsi" w:cstheme="minorHAnsi"/>
          <w:b/>
          <w:color w:val="000000" w:themeColor="text1"/>
        </w:rPr>
        <w:t>8. CRITERES DE JUGEMENT DES OFFRES</w:t>
      </w:r>
    </w:p>
    <w:p w14:paraId="53BA5FB8"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p>
    <w:p w14:paraId="2FF6E7E4"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b/>
          <w:bCs/>
          <w:color w:val="000000" w:themeColor="text1"/>
        </w:rPr>
      </w:pPr>
      <w:r w:rsidRPr="00EA7C98">
        <w:rPr>
          <w:rFonts w:asciiTheme="minorHAnsi" w:hAnsiTheme="minorHAnsi" w:cstheme="minorHAnsi"/>
          <w:b/>
          <w:bCs/>
          <w:color w:val="000000" w:themeColor="text1"/>
        </w:rPr>
        <w:t>L’analyse des offres est assurée sur la base des critères suivants :</w:t>
      </w:r>
    </w:p>
    <w:p w14:paraId="2E2AEBB3"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b/>
          <w:bCs/>
          <w:color w:val="000000" w:themeColor="text1"/>
        </w:rPr>
      </w:pPr>
    </w:p>
    <w:tbl>
      <w:tblPr>
        <w:tblStyle w:val="Grilledutableau"/>
        <w:tblW w:w="0" w:type="auto"/>
        <w:tblLook w:val="04A0" w:firstRow="1" w:lastRow="0" w:firstColumn="1" w:lastColumn="0" w:noHBand="0" w:noVBand="1"/>
      </w:tblPr>
      <w:tblGrid>
        <w:gridCol w:w="846"/>
        <w:gridCol w:w="5195"/>
        <w:gridCol w:w="3021"/>
      </w:tblGrid>
      <w:tr w:rsidR="00EA7C98" w:rsidRPr="00EA7C98" w14:paraId="1B7D0CEF" w14:textId="77777777" w:rsidTr="0032383B">
        <w:tc>
          <w:tcPr>
            <w:tcW w:w="9062" w:type="dxa"/>
            <w:gridSpan w:val="3"/>
          </w:tcPr>
          <w:p w14:paraId="3FA0EBA6" w14:textId="77777777" w:rsidR="00A031B0" w:rsidRPr="00EA7C98" w:rsidRDefault="00A031B0" w:rsidP="0032383B">
            <w:pPr>
              <w:autoSpaceDE w:val="0"/>
              <w:autoSpaceDN w:val="0"/>
              <w:adjustRightInd w:val="0"/>
              <w:spacing w:after="0"/>
              <w:jc w:val="both"/>
              <w:rPr>
                <w:rFonts w:asciiTheme="minorHAnsi" w:hAnsiTheme="minorHAnsi" w:cstheme="minorHAnsi"/>
                <w:b/>
                <w:bCs/>
                <w:color w:val="000000" w:themeColor="text1"/>
              </w:rPr>
            </w:pPr>
            <w:r w:rsidRPr="00EA7C98">
              <w:rPr>
                <w:rFonts w:asciiTheme="minorHAnsi" w:hAnsiTheme="minorHAnsi" w:cstheme="minorHAnsi"/>
                <w:b/>
                <w:bCs/>
                <w:color w:val="000000" w:themeColor="text1"/>
              </w:rPr>
              <w:t>Critères de sélection des offres</w:t>
            </w:r>
          </w:p>
        </w:tc>
      </w:tr>
      <w:tr w:rsidR="00EA7C98" w:rsidRPr="00EA7C98" w14:paraId="5D4A97C2" w14:textId="77777777" w:rsidTr="0032383B">
        <w:tc>
          <w:tcPr>
            <w:tcW w:w="846" w:type="dxa"/>
          </w:tcPr>
          <w:p w14:paraId="2765E732" w14:textId="77777777" w:rsidR="00A031B0" w:rsidRPr="00EA7C98" w:rsidRDefault="00A031B0" w:rsidP="0032383B">
            <w:pPr>
              <w:autoSpaceDE w:val="0"/>
              <w:autoSpaceDN w:val="0"/>
              <w:adjustRightInd w:val="0"/>
              <w:spacing w:after="0"/>
              <w:jc w:val="center"/>
              <w:rPr>
                <w:rFonts w:asciiTheme="minorHAnsi" w:hAnsiTheme="minorHAnsi" w:cstheme="minorHAnsi"/>
                <w:bCs/>
                <w:color w:val="000000" w:themeColor="text1"/>
              </w:rPr>
            </w:pPr>
            <w:r w:rsidRPr="00EA7C98">
              <w:rPr>
                <w:rFonts w:asciiTheme="minorHAnsi" w:hAnsiTheme="minorHAnsi" w:cstheme="minorHAnsi"/>
                <w:bCs/>
                <w:color w:val="000000" w:themeColor="text1"/>
              </w:rPr>
              <w:t>1</w:t>
            </w:r>
          </w:p>
        </w:tc>
        <w:tc>
          <w:tcPr>
            <w:tcW w:w="5195" w:type="dxa"/>
          </w:tcPr>
          <w:p w14:paraId="0B632FC0" w14:textId="77777777" w:rsidR="00A031B0" w:rsidRPr="00EA7C98" w:rsidRDefault="00A031B0" w:rsidP="00A031B0">
            <w:pPr>
              <w:autoSpaceDE w:val="0"/>
              <w:autoSpaceDN w:val="0"/>
              <w:adjustRightInd w:val="0"/>
              <w:spacing w:after="0"/>
              <w:jc w:val="both"/>
              <w:rPr>
                <w:rFonts w:asciiTheme="minorHAnsi" w:hAnsiTheme="minorHAnsi" w:cstheme="minorHAnsi"/>
                <w:bCs/>
                <w:color w:val="000000" w:themeColor="text1"/>
              </w:rPr>
            </w:pPr>
            <w:r w:rsidRPr="00EA7C98">
              <w:rPr>
                <w:rFonts w:asciiTheme="minorHAnsi" w:hAnsiTheme="minorHAnsi" w:cstheme="minorHAnsi"/>
                <w:b/>
                <w:color w:val="000000" w:themeColor="text1"/>
              </w:rPr>
              <w:t>Valeur technique</w:t>
            </w:r>
            <w:r w:rsidRPr="00EA7C98">
              <w:rPr>
                <w:rFonts w:asciiTheme="minorHAnsi" w:hAnsiTheme="minorHAnsi" w:cstheme="minorHAnsi"/>
                <w:color w:val="000000" w:themeColor="text1"/>
              </w:rPr>
              <w:t xml:space="preserve"> dont l'originalité du concept et l’esthétique</w:t>
            </w:r>
            <w:r w:rsidR="00AE406C" w:rsidRPr="00EA7C98">
              <w:rPr>
                <w:rFonts w:asciiTheme="minorHAnsi" w:hAnsiTheme="minorHAnsi" w:cstheme="minorHAnsi"/>
                <w:color w:val="000000" w:themeColor="text1"/>
              </w:rPr>
              <w:t>, pertinence</w:t>
            </w:r>
            <w:r w:rsidR="00AE406C" w:rsidRPr="00EA7C98">
              <w:rPr>
                <w:rFonts w:asciiTheme="minorHAnsi" w:hAnsiTheme="minorHAnsi" w:cstheme="minorHAnsi"/>
                <w:bCs/>
                <w:color w:val="000000" w:themeColor="text1"/>
              </w:rPr>
              <w:t xml:space="preserve"> des produits proposés, adéquation de l’offre culinaire, menu</w:t>
            </w:r>
            <w:r w:rsidR="00DC44AD">
              <w:rPr>
                <w:rFonts w:asciiTheme="minorHAnsi" w:hAnsiTheme="minorHAnsi" w:cstheme="minorHAnsi"/>
                <w:bCs/>
                <w:color w:val="000000" w:themeColor="text1"/>
              </w:rPr>
              <w:t>s</w:t>
            </w:r>
            <w:r w:rsidR="00AE406C" w:rsidRPr="00EA7C98">
              <w:rPr>
                <w:rFonts w:asciiTheme="minorHAnsi" w:hAnsiTheme="minorHAnsi" w:cstheme="minorHAnsi"/>
                <w:bCs/>
                <w:color w:val="000000" w:themeColor="text1"/>
              </w:rPr>
              <w:t>-type</w:t>
            </w:r>
            <w:r w:rsidR="00DC44AD">
              <w:rPr>
                <w:rFonts w:asciiTheme="minorHAnsi" w:hAnsiTheme="minorHAnsi" w:cstheme="minorHAnsi"/>
                <w:bCs/>
                <w:color w:val="000000" w:themeColor="text1"/>
              </w:rPr>
              <w:t>s</w:t>
            </w:r>
            <w:r w:rsidR="00AE406C" w:rsidRPr="00EA7C98">
              <w:rPr>
                <w:rFonts w:asciiTheme="minorHAnsi" w:hAnsiTheme="minorHAnsi" w:cstheme="minorHAnsi"/>
                <w:bCs/>
                <w:color w:val="000000" w:themeColor="text1"/>
              </w:rPr>
              <w:t xml:space="preserve"> à fournir</w:t>
            </w:r>
          </w:p>
        </w:tc>
        <w:tc>
          <w:tcPr>
            <w:tcW w:w="3021" w:type="dxa"/>
          </w:tcPr>
          <w:p w14:paraId="772B9045" w14:textId="77777777" w:rsidR="00A031B0" w:rsidRPr="00EA7C98" w:rsidRDefault="008E1E93" w:rsidP="0032383B">
            <w:pPr>
              <w:autoSpaceDE w:val="0"/>
              <w:autoSpaceDN w:val="0"/>
              <w:adjustRightInd w:val="0"/>
              <w:spacing w:after="0"/>
              <w:jc w:val="center"/>
              <w:rPr>
                <w:rFonts w:asciiTheme="minorHAnsi" w:hAnsiTheme="minorHAnsi" w:cstheme="minorHAnsi"/>
                <w:bCs/>
                <w:color w:val="000000" w:themeColor="text1"/>
              </w:rPr>
            </w:pPr>
            <w:r w:rsidRPr="00EA7C98">
              <w:rPr>
                <w:rFonts w:asciiTheme="minorHAnsi" w:hAnsiTheme="minorHAnsi" w:cstheme="minorHAnsi"/>
                <w:bCs/>
                <w:color w:val="000000" w:themeColor="text1"/>
              </w:rPr>
              <w:t>5</w:t>
            </w:r>
            <w:r w:rsidR="00A031B0" w:rsidRPr="00EA7C98">
              <w:rPr>
                <w:rFonts w:asciiTheme="minorHAnsi" w:hAnsiTheme="minorHAnsi" w:cstheme="minorHAnsi"/>
                <w:bCs/>
                <w:color w:val="000000" w:themeColor="text1"/>
              </w:rPr>
              <w:t>0 %</w:t>
            </w:r>
          </w:p>
        </w:tc>
      </w:tr>
      <w:tr w:rsidR="00EA7C98" w:rsidRPr="00EA7C98" w14:paraId="39856240" w14:textId="77777777" w:rsidTr="0032383B">
        <w:tc>
          <w:tcPr>
            <w:tcW w:w="846" w:type="dxa"/>
          </w:tcPr>
          <w:p w14:paraId="11ACCE83" w14:textId="77777777" w:rsidR="00A031B0" w:rsidRPr="00EA7C98" w:rsidRDefault="00A031B0" w:rsidP="0032383B">
            <w:pPr>
              <w:autoSpaceDE w:val="0"/>
              <w:autoSpaceDN w:val="0"/>
              <w:adjustRightInd w:val="0"/>
              <w:spacing w:after="0"/>
              <w:jc w:val="center"/>
              <w:rPr>
                <w:rFonts w:asciiTheme="minorHAnsi" w:hAnsiTheme="minorHAnsi" w:cstheme="minorHAnsi"/>
                <w:bCs/>
                <w:color w:val="000000" w:themeColor="text1"/>
              </w:rPr>
            </w:pPr>
            <w:r w:rsidRPr="00EA7C98">
              <w:rPr>
                <w:rFonts w:asciiTheme="minorHAnsi" w:hAnsiTheme="minorHAnsi" w:cstheme="minorHAnsi"/>
                <w:bCs/>
                <w:color w:val="000000" w:themeColor="text1"/>
              </w:rPr>
              <w:t>2</w:t>
            </w:r>
          </w:p>
        </w:tc>
        <w:tc>
          <w:tcPr>
            <w:tcW w:w="5195" w:type="dxa"/>
          </w:tcPr>
          <w:p w14:paraId="2D7B33AF" w14:textId="77777777" w:rsidR="00A031B0" w:rsidRPr="00EA7C98" w:rsidRDefault="00A031B0" w:rsidP="00A031B0">
            <w:pPr>
              <w:autoSpaceDE w:val="0"/>
              <w:autoSpaceDN w:val="0"/>
              <w:adjustRightInd w:val="0"/>
              <w:spacing w:after="0"/>
              <w:jc w:val="both"/>
              <w:rPr>
                <w:rFonts w:asciiTheme="minorHAnsi" w:hAnsiTheme="minorHAnsi" w:cstheme="minorHAnsi"/>
                <w:color w:val="000000" w:themeColor="text1"/>
              </w:rPr>
            </w:pPr>
            <w:r w:rsidRPr="00EA7C98">
              <w:rPr>
                <w:rFonts w:asciiTheme="minorHAnsi" w:hAnsiTheme="minorHAnsi" w:cstheme="minorHAnsi"/>
                <w:b/>
                <w:color w:val="000000" w:themeColor="text1"/>
              </w:rPr>
              <w:t>Qualité de l’offre de service</w:t>
            </w:r>
            <w:r w:rsidRPr="00EA7C98">
              <w:rPr>
                <w:rFonts w:asciiTheme="minorHAnsi" w:hAnsiTheme="minorHAnsi" w:cstheme="minorHAnsi"/>
                <w:color w:val="000000" w:themeColor="text1"/>
              </w:rPr>
              <w:t xml:space="preserve"> (organisation commerciale</w:t>
            </w:r>
            <w:r w:rsidR="008E1E93" w:rsidRPr="00EA7C98">
              <w:rPr>
                <w:rFonts w:asciiTheme="minorHAnsi" w:hAnsiTheme="minorHAnsi" w:cstheme="minorHAnsi"/>
                <w:color w:val="000000" w:themeColor="text1"/>
              </w:rPr>
              <w:t>, tels que mode de paiement, gestion des commandes,</w:t>
            </w:r>
            <w:r w:rsidR="00AE406C" w:rsidRPr="00EA7C98">
              <w:rPr>
                <w:rFonts w:asciiTheme="minorHAnsi" w:hAnsiTheme="minorHAnsi" w:cstheme="minorHAnsi"/>
                <w:color w:val="000000" w:themeColor="text1"/>
              </w:rPr>
              <w:t xml:space="preserve"> </w:t>
            </w:r>
            <w:r w:rsidR="008E1E93" w:rsidRPr="00EA7C98">
              <w:rPr>
                <w:rFonts w:asciiTheme="minorHAnsi" w:hAnsiTheme="minorHAnsi" w:cstheme="minorHAnsi"/>
                <w:color w:val="000000" w:themeColor="text1"/>
              </w:rPr>
              <w:t>…</w:t>
            </w:r>
            <w:r w:rsidRPr="00EA7C98">
              <w:rPr>
                <w:rFonts w:asciiTheme="minorHAnsi" w:hAnsiTheme="minorHAnsi" w:cstheme="minorHAnsi"/>
                <w:color w:val="000000" w:themeColor="text1"/>
              </w:rPr>
              <w:t>)</w:t>
            </w:r>
          </w:p>
          <w:p w14:paraId="6A7A8DF9" w14:textId="77777777" w:rsidR="00A031B0" w:rsidRPr="00EA7C98" w:rsidRDefault="00A031B0" w:rsidP="0032383B">
            <w:pPr>
              <w:autoSpaceDE w:val="0"/>
              <w:autoSpaceDN w:val="0"/>
              <w:adjustRightInd w:val="0"/>
              <w:spacing w:after="0"/>
              <w:jc w:val="both"/>
              <w:rPr>
                <w:rFonts w:asciiTheme="minorHAnsi" w:hAnsiTheme="minorHAnsi" w:cstheme="minorHAnsi"/>
                <w:bCs/>
                <w:color w:val="000000" w:themeColor="text1"/>
              </w:rPr>
            </w:pPr>
          </w:p>
        </w:tc>
        <w:tc>
          <w:tcPr>
            <w:tcW w:w="3021" w:type="dxa"/>
          </w:tcPr>
          <w:p w14:paraId="7AA57BA5" w14:textId="77777777" w:rsidR="00A031B0" w:rsidRPr="00EA7C98" w:rsidRDefault="00674EA0" w:rsidP="0032383B">
            <w:pPr>
              <w:autoSpaceDE w:val="0"/>
              <w:autoSpaceDN w:val="0"/>
              <w:adjustRightInd w:val="0"/>
              <w:spacing w:after="0"/>
              <w:jc w:val="center"/>
              <w:rPr>
                <w:rFonts w:asciiTheme="minorHAnsi" w:hAnsiTheme="minorHAnsi" w:cstheme="minorHAnsi"/>
                <w:bCs/>
                <w:color w:val="000000" w:themeColor="text1"/>
              </w:rPr>
            </w:pPr>
            <w:r w:rsidRPr="00EA7C98">
              <w:rPr>
                <w:rFonts w:asciiTheme="minorHAnsi" w:hAnsiTheme="minorHAnsi" w:cstheme="minorHAnsi"/>
                <w:bCs/>
                <w:color w:val="000000" w:themeColor="text1"/>
              </w:rPr>
              <w:t>20</w:t>
            </w:r>
            <w:r w:rsidR="00A031B0" w:rsidRPr="00EA7C98">
              <w:rPr>
                <w:rFonts w:asciiTheme="minorHAnsi" w:hAnsiTheme="minorHAnsi" w:cstheme="minorHAnsi"/>
                <w:bCs/>
                <w:color w:val="000000" w:themeColor="text1"/>
              </w:rPr>
              <w:t xml:space="preserve"> %</w:t>
            </w:r>
          </w:p>
        </w:tc>
      </w:tr>
      <w:tr w:rsidR="00EA7C98" w:rsidRPr="00EA7C98" w14:paraId="142BF32A" w14:textId="77777777" w:rsidTr="0032383B">
        <w:tc>
          <w:tcPr>
            <w:tcW w:w="846" w:type="dxa"/>
          </w:tcPr>
          <w:p w14:paraId="4D170E16" w14:textId="77777777" w:rsidR="00A031B0" w:rsidRPr="00EA7C98" w:rsidRDefault="00A031B0" w:rsidP="0032383B">
            <w:pPr>
              <w:autoSpaceDE w:val="0"/>
              <w:autoSpaceDN w:val="0"/>
              <w:adjustRightInd w:val="0"/>
              <w:spacing w:after="0"/>
              <w:jc w:val="center"/>
              <w:rPr>
                <w:rFonts w:asciiTheme="minorHAnsi" w:hAnsiTheme="minorHAnsi" w:cstheme="minorHAnsi"/>
                <w:bCs/>
                <w:color w:val="000000" w:themeColor="text1"/>
              </w:rPr>
            </w:pPr>
            <w:r w:rsidRPr="00EA7C98">
              <w:rPr>
                <w:rFonts w:asciiTheme="minorHAnsi" w:hAnsiTheme="minorHAnsi" w:cstheme="minorHAnsi"/>
                <w:bCs/>
                <w:color w:val="000000" w:themeColor="text1"/>
              </w:rPr>
              <w:t>3</w:t>
            </w:r>
          </w:p>
        </w:tc>
        <w:tc>
          <w:tcPr>
            <w:tcW w:w="5195" w:type="dxa"/>
          </w:tcPr>
          <w:p w14:paraId="08843DDC" w14:textId="77777777" w:rsidR="00A031B0" w:rsidRPr="00EA7C98" w:rsidRDefault="00674EA0" w:rsidP="00A031B0">
            <w:pPr>
              <w:autoSpaceDE w:val="0"/>
              <w:autoSpaceDN w:val="0"/>
              <w:adjustRightInd w:val="0"/>
              <w:spacing w:after="0"/>
              <w:jc w:val="both"/>
              <w:rPr>
                <w:rFonts w:asciiTheme="minorHAnsi" w:hAnsiTheme="minorHAnsi" w:cstheme="minorHAnsi"/>
                <w:bCs/>
                <w:color w:val="000000" w:themeColor="text1"/>
              </w:rPr>
            </w:pPr>
            <w:r w:rsidRPr="00EA7C98">
              <w:rPr>
                <w:rFonts w:asciiTheme="minorHAnsi" w:hAnsiTheme="minorHAnsi" w:cstheme="minorHAnsi"/>
                <w:b/>
                <w:color w:val="000000" w:themeColor="text1"/>
              </w:rPr>
              <w:t>Montant de la redevance</w:t>
            </w:r>
            <w:r w:rsidRPr="00EA7C98">
              <w:rPr>
                <w:rFonts w:asciiTheme="minorHAnsi" w:hAnsiTheme="minorHAnsi" w:cstheme="minorHAnsi"/>
                <w:b/>
                <w:bCs/>
                <w:color w:val="000000" w:themeColor="text1"/>
              </w:rPr>
              <w:t xml:space="preserve"> mensuelle</w:t>
            </w:r>
            <w:r w:rsidRPr="00EA7C98">
              <w:rPr>
                <w:rFonts w:asciiTheme="minorHAnsi" w:hAnsiTheme="minorHAnsi" w:cstheme="minorHAnsi"/>
                <w:bCs/>
                <w:color w:val="000000" w:themeColor="text1"/>
              </w:rPr>
              <w:t xml:space="preserve"> proposée par le candidat sur la base de la redevance minimale mensuelle imposée par la Commune</w:t>
            </w:r>
          </w:p>
        </w:tc>
        <w:tc>
          <w:tcPr>
            <w:tcW w:w="3021" w:type="dxa"/>
          </w:tcPr>
          <w:p w14:paraId="5445C88F" w14:textId="77777777" w:rsidR="00A031B0" w:rsidRPr="00EA7C98" w:rsidRDefault="00A031B0" w:rsidP="0032383B">
            <w:pPr>
              <w:autoSpaceDE w:val="0"/>
              <w:autoSpaceDN w:val="0"/>
              <w:adjustRightInd w:val="0"/>
              <w:spacing w:after="0"/>
              <w:jc w:val="center"/>
              <w:rPr>
                <w:rFonts w:asciiTheme="minorHAnsi" w:hAnsiTheme="minorHAnsi" w:cstheme="minorHAnsi"/>
                <w:bCs/>
                <w:color w:val="000000" w:themeColor="text1"/>
              </w:rPr>
            </w:pPr>
            <w:r w:rsidRPr="00EA7C98">
              <w:rPr>
                <w:rFonts w:asciiTheme="minorHAnsi" w:hAnsiTheme="minorHAnsi" w:cstheme="minorHAnsi"/>
                <w:bCs/>
                <w:color w:val="000000" w:themeColor="text1"/>
              </w:rPr>
              <w:t>20 %</w:t>
            </w:r>
          </w:p>
        </w:tc>
      </w:tr>
      <w:tr w:rsidR="00EA7C98" w:rsidRPr="00EA7C98" w14:paraId="3E38F3F5" w14:textId="77777777" w:rsidTr="0032383B">
        <w:tc>
          <w:tcPr>
            <w:tcW w:w="846" w:type="dxa"/>
          </w:tcPr>
          <w:p w14:paraId="751C443B" w14:textId="77777777" w:rsidR="00A031B0" w:rsidRPr="00EA7C98" w:rsidRDefault="00A031B0" w:rsidP="0032383B">
            <w:pPr>
              <w:autoSpaceDE w:val="0"/>
              <w:autoSpaceDN w:val="0"/>
              <w:adjustRightInd w:val="0"/>
              <w:spacing w:after="0"/>
              <w:jc w:val="center"/>
              <w:rPr>
                <w:rFonts w:asciiTheme="minorHAnsi" w:hAnsiTheme="minorHAnsi" w:cstheme="minorHAnsi"/>
                <w:bCs/>
                <w:color w:val="000000" w:themeColor="text1"/>
              </w:rPr>
            </w:pPr>
            <w:r w:rsidRPr="00EA7C98">
              <w:rPr>
                <w:rFonts w:asciiTheme="minorHAnsi" w:hAnsiTheme="minorHAnsi" w:cstheme="minorHAnsi"/>
                <w:bCs/>
                <w:color w:val="000000" w:themeColor="text1"/>
              </w:rPr>
              <w:t>4</w:t>
            </w:r>
          </w:p>
        </w:tc>
        <w:tc>
          <w:tcPr>
            <w:tcW w:w="5195" w:type="dxa"/>
          </w:tcPr>
          <w:p w14:paraId="5872918E" w14:textId="77777777" w:rsidR="00A031B0" w:rsidRPr="00EA7C98" w:rsidRDefault="00A031B0" w:rsidP="0032383B">
            <w:pPr>
              <w:autoSpaceDE w:val="0"/>
              <w:autoSpaceDN w:val="0"/>
              <w:adjustRightInd w:val="0"/>
              <w:spacing w:after="0"/>
              <w:jc w:val="both"/>
              <w:rPr>
                <w:rFonts w:asciiTheme="minorHAnsi" w:hAnsiTheme="minorHAnsi" w:cstheme="minorHAnsi"/>
                <w:bCs/>
                <w:color w:val="000000" w:themeColor="text1"/>
              </w:rPr>
            </w:pPr>
            <w:r w:rsidRPr="00EA7C98">
              <w:rPr>
                <w:rFonts w:asciiTheme="minorHAnsi" w:hAnsiTheme="minorHAnsi" w:cstheme="minorHAnsi"/>
                <w:color w:val="000000" w:themeColor="text1"/>
              </w:rPr>
              <w:t xml:space="preserve">Solidité financière et capacités professionnelles et/ou techniques </w:t>
            </w:r>
            <w:r w:rsidR="00674EA0" w:rsidRPr="00EA7C98">
              <w:rPr>
                <w:rFonts w:asciiTheme="minorHAnsi" w:hAnsiTheme="minorHAnsi" w:cstheme="minorHAnsi"/>
                <w:color w:val="000000" w:themeColor="text1"/>
              </w:rPr>
              <w:t>du candidat</w:t>
            </w:r>
          </w:p>
        </w:tc>
        <w:tc>
          <w:tcPr>
            <w:tcW w:w="3021" w:type="dxa"/>
          </w:tcPr>
          <w:p w14:paraId="3E46D3D2" w14:textId="77777777" w:rsidR="00A031B0" w:rsidRPr="00EA7C98" w:rsidRDefault="00A031B0" w:rsidP="0032383B">
            <w:pPr>
              <w:autoSpaceDE w:val="0"/>
              <w:autoSpaceDN w:val="0"/>
              <w:adjustRightInd w:val="0"/>
              <w:spacing w:after="0"/>
              <w:jc w:val="center"/>
              <w:rPr>
                <w:rFonts w:asciiTheme="minorHAnsi" w:hAnsiTheme="minorHAnsi" w:cstheme="minorHAnsi"/>
                <w:bCs/>
                <w:color w:val="000000" w:themeColor="text1"/>
              </w:rPr>
            </w:pPr>
            <w:r w:rsidRPr="00EA7C98">
              <w:rPr>
                <w:rFonts w:asciiTheme="minorHAnsi" w:hAnsiTheme="minorHAnsi" w:cstheme="minorHAnsi"/>
                <w:bCs/>
                <w:color w:val="000000" w:themeColor="text1"/>
              </w:rPr>
              <w:t>10 %</w:t>
            </w:r>
          </w:p>
        </w:tc>
      </w:tr>
      <w:tr w:rsidR="00A409EF" w:rsidRPr="00EA7C98" w14:paraId="0E8D4342" w14:textId="77777777" w:rsidTr="0032383B">
        <w:tc>
          <w:tcPr>
            <w:tcW w:w="6041" w:type="dxa"/>
            <w:gridSpan w:val="2"/>
          </w:tcPr>
          <w:p w14:paraId="29F3E196" w14:textId="77777777" w:rsidR="00A031B0" w:rsidRPr="00EA7C98" w:rsidRDefault="00A031B0" w:rsidP="0032383B">
            <w:pPr>
              <w:autoSpaceDE w:val="0"/>
              <w:autoSpaceDN w:val="0"/>
              <w:adjustRightInd w:val="0"/>
              <w:spacing w:after="0"/>
              <w:jc w:val="both"/>
              <w:rPr>
                <w:rFonts w:asciiTheme="minorHAnsi" w:hAnsiTheme="minorHAnsi" w:cstheme="minorHAnsi"/>
                <w:b/>
                <w:bCs/>
                <w:color w:val="000000" w:themeColor="text1"/>
              </w:rPr>
            </w:pPr>
            <w:r w:rsidRPr="00EA7C98">
              <w:rPr>
                <w:rFonts w:asciiTheme="minorHAnsi" w:hAnsiTheme="minorHAnsi" w:cstheme="minorHAnsi"/>
                <w:b/>
                <w:bCs/>
                <w:color w:val="000000" w:themeColor="text1"/>
              </w:rPr>
              <w:t>TOTAL</w:t>
            </w:r>
          </w:p>
        </w:tc>
        <w:tc>
          <w:tcPr>
            <w:tcW w:w="3021" w:type="dxa"/>
          </w:tcPr>
          <w:p w14:paraId="0C21FA55" w14:textId="77777777" w:rsidR="00A031B0" w:rsidRPr="00EA7C98" w:rsidRDefault="00A031B0" w:rsidP="0032383B">
            <w:pPr>
              <w:autoSpaceDE w:val="0"/>
              <w:autoSpaceDN w:val="0"/>
              <w:adjustRightInd w:val="0"/>
              <w:spacing w:after="0"/>
              <w:jc w:val="both"/>
              <w:rPr>
                <w:rFonts w:asciiTheme="minorHAnsi" w:hAnsiTheme="minorHAnsi" w:cstheme="minorHAnsi"/>
                <w:bCs/>
                <w:color w:val="000000" w:themeColor="text1"/>
              </w:rPr>
            </w:pPr>
            <w:r w:rsidRPr="00EA7C98">
              <w:rPr>
                <w:rFonts w:asciiTheme="minorHAnsi" w:hAnsiTheme="minorHAnsi" w:cstheme="minorHAnsi"/>
                <w:bCs/>
                <w:color w:val="000000" w:themeColor="text1"/>
              </w:rPr>
              <w:t xml:space="preserve">                     100%</w:t>
            </w:r>
          </w:p>
        </w:tc>
      </w:tr>
    </w:tbl>
    <w:p w14:paraId="5C59ED2D"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p>
    <w:p w14:paraId="00ECCC04"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p>
    <w:p w14:paraId="175B61D0" w14:textId="77777777" w:rsidR="00A031B0" w:rsidRPr="00EA7C98" w:rsidRDefault="008E1E93" w:rsidP="00A031B0">
      <w:pPr>
        <w:autoSpaceDE w:val="0"/>
        <w:autoSpaceDN w:val="0"/>
        <w:adjustRightInd w:val="0"/>
        <w:spacing w:after="0" w:line="240" w:lineRule="auto"/>
        <w:jc w:val="both"/>
        <w:rPr>
          <w:rFonts w:asciiTheme="minorHAnsi" w:hAnsiTheme="minorHAnsi" w:cstheme="minorHAnsi"/>
          <w:b/>
          <w:color w:val="000000" w:themeColor="text1"/>
        </w:rPr>
      </w:pPr>
      <w:r w:rsidRPr="00EA7C98">
        <w:rPr>
          <w:rFonts w:asciiTheme="minorHAnsi" w:hAnsiTheme="minorHAnsi" w:cstheme="minorHAnsi"/>
          <w:b/>
          <w:color w:val="000000" w:themeColor="text1"/>
        </w:rPr>
        <w:t>9. RENSEIGNEMENTS COMPLEMENTAIRES</w:t>
      </w:r>
    </w:p>
    <w:p w14:paraId="27C4306C"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p>
    <w:p w14:paraId="2C8265A2"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r w:rsidRPr="00EA7C98">
        <w:rPr>
          <w:rFonts w:asciiTheme="minorHAnsi" w:hAnsiTheme="minorHAnsi" w:cstheme="minorHAnsi"/>
          <w:color w:val="000000" w:themeColor="text1"/>
        </w:rPr>
        <w:t>Les candidats souhaitant obtenir des renseignements complémentaires devront formuler leurs demandes, en langue française, par courriel, à l'adresse suivante :</w:t>
      </w:r>
    </w:p>
    <w:p w14:paraId="2181B123" w14:textId="77777777" w:rsidR="00A031B0" w:rsidRPr="00EA7C98" w:rsidRDefault="0026042A" w:rsidP="00A031B0">
      <w:pPr>
        <w:autoSpaceDE w:val="0"/>
        <w:autoSpaceDN w:val="0"/>
        <w:adjustRightInd w:val="0"/>
        <w:spacing w:after="0" w:line="240" w:lineRule="auto"/>
        <w:jc w:val="both"/>
        <w:rPr>
          <w:rFonts w:asciiTheme="minorHAnsi" w:hAnsiTheme="minorHAnsi" w:cstheme="minorHAnsi"/>
          <w:color w:val="000000" w:themeColor="text1"/>
        </w:rPr>
      </w:pPr>
      <w:hyperlink r:id="rId9" w:history="1">
        <w:r w:rsidR="008E1E93" w:rsidRPr="00EA7C98">
          <w:rPr>
            <w:rStyle w:val="Lienhypertexte"/>
            <w:rFonts w:asciiTheme="minorHAnsi" w:hAnsiTheme="minorHAnsi" w:cstheme="minorHAnsi"/>
            <w:color w:val="000000" w:themeColor="text1"/>
          </w:rPr>
          <w:t>gaelle.cap-jedikian@ville-agde.fr</w:t>
        </w:r>
      </w:hyperlink>
      <w:r w:rsidR="008E1E93" w:rsidRPr="00EA7C98">
        <w:rPr>
          <w:rFonts w:asciiTheme="minorHAnsi" w:hAnsiTheme="minorHAnsi" w:cstheme="minorHAnsi"/>
          <w:color w:val="000000" w:themeColor="text1"/>
        </w:rPr>
        <w:t xml:space="preserve"> </w:t>
      </w:r>
    </w:p>
    <w:p w14:paraId="07754D2B" w14:textId="77777777" w:rsidR="00EA7C98" w:rsidRPr="00EA7C98" w:rsidRDefault="00EA7C98" w:rsidP="00A031B0">
      <w:pPr>
        <w:autoSpaceDE w:val="0"/>
        <w:autoSpaceDN w:val="0"/>
        <w:adjustRightInd w:val="0"/>
        <w:spacing w:after="0" w:line="240" w:lineRule="auto"/>
        <w:jc w:val="both"/>
        <w:rPr>
          <w:rFonts w:asciiTheme="minorHAnsi" w:hAnsiTheme="minorHAnsi" w:cstheme="minorHAnsi"/>
          <w:color w:val="000000" w:themeColor="text1"/>
        </w:rPr>
      </w:pPr>
    </w:p>
    <w:p w14:paraId="3A1E245B"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r w:rsidRPr="00EA7C98">
        <w:rPr>
          <w:rFonts w:asciiTheme="minorHAnsi" w:hAnsiTheme="minorHAnsi" w:cstheme="minorHAnsi"/>
          <w:color w:val="000000" w:themeColor="text1"/>
        </w:rPr>
        <w:t>Il ne sera répondu qu’aux seules questions qui seront parvenues, au plus tard, huit jours francs avant la date limite de remise des offres (date de réception de la demande faisant foi).</w:t>
      </w:r>
    </w:p>
    <w:p w14:paraId="31657BF5"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r w:rsidRPr="00EA7C98">
        <w:rPr>
          <w:rFonts w:asciiTheme="minorHAnsi" w:hAnsiTheme="minorHAnsi" w:cstheme="minorHAnsi"/>
          <w:color w:val="000000" w:themeColor="text1"/>
        </w:rPr>
        <w:t>Aucune suite ne sera donnée aux demandes de renseignements des candidats formulées par téléphone.</w:t>
      </w:r>
    </w:p>
    <w:p w14:paraId="1D512D57"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p>
    <w:p w14:paraId="4E451315"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p>
    <w:p w14:paraId="4AF9FA79" w14:textId="77777777" w:rsidR="00A031B0" w:rsidRPr="00EA7C98" w:rsidRDefault="008E1E93" w:rsidP="00A031B0">
      <w:pPr>
        <w:autoSpaceDE w:val="0"/>
        <w:autoSpaceDN w:val="0"/>
        <w:adjustRightInd w:val="0"/>
        <w:spacing w:after="0" w:line="240" w:lineRule="auto"/>
        <w:jc w:val="both"/>
        <w:rPr>
          <w:rFonts w:asciiTheme="minorHAnsi" w:hAnsiTheme="minorHAnsi" w:cstheme="minorHAnsi"/>
          <w:color w:val="000000" w:themeColor="text1"/>
        </w:rPr>
      </w:pPr>
      <w:r w:rsidRPr="00EA7C98">
        <w:rPr>
          <w:rFonts w:asciiTheme="minorHAnsi" w:hAnsiTheme="minorHAnsi" w:cstheme="minorHAnsi"/>
          <w:b/>
          <w:color w:val="000000" w:themeColor="text1"/>
        </w:rPr>
        <w:t>10.</w:t>
      </w:r>
      <w:r w:rsidRPr="00EA7C98">
        <w:rPr>
          <w:rFonts w:asciiTheme="minorHAnsi" w:hAnsiTheme="minorHAnsi" w:cstheme="minorHAnsi"/>
          <w:color w:val="000000" w:themeColor="text1"/>
        </w:rPr>
        <w:t xml:space="preserve"> </w:t>
      </w:r>
      <w:r w:rsidRPr="00EA7C98">
        <w:rPr>
          <w:rFonts w:asciiTheme="minorHAnsi" w:hAnsiTheme="minorHAnsi" w:cstheme="minorHAnsi"/>
          <w:b/>
          <w:color w:val="000000" w:themeColor="text1"/>
        </w:rPr>
        <w:t>MODIFICATIONS ET COMPLEMENTS</w:t>
      </w:r>
    </w:p>
    <w:p w14:paraId="730AD8BC"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p>
    <w:p w14:paraId="022989E7"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r w:rsidRPr="00EA7C98">
        <w:rPr>
          <w:rFonts w:asciiTheme="minorHAnsi" w:hAnsiTheme="minorHAnsi" w:cstheme="minorHAnsi"/>
          <w:color w:val="000000" w:themeColor="text1"/>
        </w:rPr>
        <w:t xml:space="preserve">La </w:t>
      </w:r>
      <w:r w:rsidR="008E1E93" w:rsidRPr="00EA7C98">
        <w:rPr>
          <w:rFonts w:asciiTheme="minorHAnsi" w:hAnsiTheme="minorHAnsi" w:cstheme="minorHAnsi"/>
          <w:color w:val="000000" w:themeColor="text1"/>
        </w:rPr>
        <w:t>Ville d’Agde</w:t>
      </w:r>
      <w:r w:rsidRPr="00EA7C98">
        <w:rPr>
          <w:rFonts w:asciiTheme="minorHAnsi" w:hAnsiTheme="minorHAnsi" w:cstheme="minorHAnsi"/>
          <w:color w:val="000000" w:themeColor="text1"/>
        </w:rPr>
        <w:t xml:space="preserve"> se réserve la possibilité, au plus tard dix jours francs avant la date limite fixée pour la réception des plis, d’apporter des modifications ou compléments au dossier de consultation et de </w:t>
      </w:r>
      <w:r w:rsidRPr="00EA7C98">
        <w:rPr>
          <w:rFonts w:asciiTheme="minorHAnsi" w:hAnsiTheme="minorHAnsi" w:cstheme="minorHAnsi"/>
          <w:color w:val="000000" w:themeColor="text1"/>
        </w:rPr>
        <w:lastRenderedPageBreak/>
        <w:t>formuler des recommandations spécifiques aux candidats, dans le strict respect de l’égalité de traitement des candidats et des règles de concurrence.</w:t>
      </w:r>
    </w:p>
    <w:p w14:paraId="0E9C2216"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p>
    <w:p w14:paraId="16D45E32"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r w:rsidRPr="00EA7C98">
        <w:rPr>
          <w:rFonts w:asciiTheme="minorHAnsi" w:hAnsiTheme="minorHAnsi" w:cstheme="minorHAnsi"/>
          <w:color w:val="000000" w:themeColor="text1"/>
        </w:rPr>
        <w:t xml:space="preserve">Les candidats seraient alors tenus de remettre leurs offres en intégrant l’ensemble des compléments d’information que la </w:t>
      </w:r>
      <w:r w:rsidR="008E1E93" w:rsidRPr="00EA7C98">
        <w:rPr>
          <w:rFonts w:asciiTheme="minorHAnsi" w:hAnsiTheme="minorHAnsi" w:cstheme="minorHAnsi"/>
          <w:color w:val="000000" w:themeColor="text1"/>
        </w:rPr>
        <w:t>Ville d’Agde</w:t>
      </w:r>
      <w:r w:rsidRPr="00EA7C98">
        <w:rPr>
          <w:rFonts w:asciiTheme="minorHAnsi" w:hAnsiTheme="minorHAnsi" w:cstheme="minorHAnsi"/>
          <w:color w:val="000000" w:themeColor="text1"/>
        </w:rPr>
        <w:t xml:space="preserve"> leurs aura délivrés.</w:t>
      </w:r>
    </w:p>
    <w:p w14:paraId="6C2E511E"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p>
    <w:p w14:paraId="47EAEB80"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r w:rsidRPr="00EA7C98">
        <w:rPr>
          <w:rFonts w:asciiTheme="minorHAnsi" w:hAnsiTheme="minorHAnsi" w:cstheme="minorHAnsi"/>
          <w:color w:val="000000" w:themeColor="text1"/>
        </w:rPr>
        <w:t xml:space="preserve">En cas de nécessité, le report de la date limite fixée pour la réception des plis pourra être prononcé par la </w:t>
      </w:r>
      <w:r w:rsidR="008E1E93" w:rsidRPr="00EA7C98">
        <w:rPr>
          <w:rFonts w:asciiTheme="minorHAnsi" w:hAnsiTheme="minorHAnsi" w:cstheme="minorHAnsi"/>
          <w:color w:val="000000" w:themeColor="text1"/>
        </w:rPr>
        <w:t>Ville d’Agde</w:t>
      </w:r>
      <w:r w:rsidRPr="00EA7C98">
        <w:rPr>
          <w:rFonts w:asciiTheme="minorHAnsi" w:hAnsiTheme="minorHAnsi" w:cstheme="minorHAnsi"/>
          <w:color w:val="000000" w:themeColor="text1"/>
        </w:rPr>
        <w:t xml:space="preserve"> au plus tard six jours avant la date précédemment fixée.</w:t>
      </w:r>
    </w:p>
    <w:p w14:paraId="1A59743B"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p>
    <w:p w14:paraId="74CCB008"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p>
    <w:p w14:paraId="6B8A1060" w14:textId="77777777" w:rsidR="00A031B0" w:rsidRPr="00EA7C98" w:rsidRDefault="008E1E93" w:rsidP="00A031B0">
      <w:pPr>
        <w:autoSpaceDE w:val="0"/>
        <w:autoSpaceDN w:val="0"/>
        <w:adjustRightInd w:val="0"/>
        <w:spacing w:after="0" w:line="240" w:lineRule="auto"/>
        <w:jc w:val="both"/>
        <w:rPr>
          <w:rFonts w:asciiTheme="minorHAnsi" w:hAnsiTheme="minorHAnsi" w:cstheme="minorHAnsi"/>
          <w:b/>
          <w:color w:val="000000" w:themeColor="text1"/>
        </w:rPr>
      </w:pPr>
      <w:r w:rsidRPr="00EA7C98">
        <w:rPr>
          <w:rFonts w:asciiTheme="minorHAnsi" w:hAnsiTheme="minorHAnsi" w:cstheme="minorHAnsi"/>
          <w:b/>
          <w:color w:val="000000" w:themeColor="text1"/>
        </w:rPr>
        <w:t>11. ABANDON DE L'APPEL A PROJETS</w:t>
      </w:r>
    </w:p>
    <w:p w14:paraId="2AA31B40"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p>
    <w:p w14:paraId="4E594123" w14:textId="77777777" w:rsidR="00A031B0" w:rsidRPr="00EA7C98" w:rsidRDefault="00EA7C98" w:rsidP="00A031B0">
      <w:pPr>
        <w:autoSpaceDE w:val="0"/>
        <w:autoSpaceDN w:val="0"/>
        <w:adjustRightInd w:val="0"/>
        <w:spacing w:after="0" w:line="240" w:lineRule="auto"/>
        <w:jc w:val="both"/>
        <w:rPr>
          <w:rFonts w:asciiTheme="minorHAnsi" w:hAnsiTheme="minorHAnsi" w:cstheme="minorHAnsi"/>
          <w:color w:val="000000" w:themeColor="text1"/>
        </w:rPr>
      </w:pPr>
      <w:r w:rsidRPr="00EA7C98">
        <w:rPr>
          <w:rFonts w:asciiTheme="minorHAnsi" w:hAnsiTheme="minorHAnsi" w:cstheme="minorHAnsi"/>
          <w:color w:val="000000" w:themeColor="text1"/>
        </w:rPr>
        <w:t xml:space="preserve">La Ville d’Agde </w:t>
      </w:r>
      <w:r w:rsidR="00A031B0" w:rsidRPr="00EA7C98">
        <w:rPr>
          <w:rFonts w:asciiTheme="minorHAnsi" w:hAnsiTheme="minorHAnsi" w:cstheme="minorHAnsi"/>
          <w:color w:val="000000" w:themeColor="text1"/>
        </w:rPr>
        <w:t>informe les candidats qu’elle se réserve le droit de mettre fin à l’appel à projets, à tout moment de la procédure, pour tout motif d’intérêt général.</w:t>
      </w:r>
    </w:p>
    <w:p w14:paraId="5124C237"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p>
    <w:p w14:paraId="0A3BA468"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r w:rsidRPr="00EA7C98">
        <w:rPr>
          <w:rFonts w:asciiTheme="minorHAnsi" w:hAnsiTheme="minorHAnsi" w:cstheme="minorHAnsi"/>
          <w:color w:val="000000" w:themeColor="text1"/>
        </w:rPr>
        <w:t>Dans cette éventualité, aucune indemnisation ne pourra être allouée aux candidats.</w:t>
      </w:r>
    </w:p>
    <w:p w14:paraId="2D1ED6E4"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p>
    <w:p w14:paraId="1326A9A5"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p>
    <w:p w14:paraId="4D46D6FD" w14:textId="77777777" w:rsidR="00A031B0" w:rsidRPr="00EA7C98" w:rsidRDefault="008E1E93" w:rsidP="00A031B0">
      <w:pPr>
        <w:autoSpaceDE w:val="0"/>
        <w:autoSpaceDN w:val="0"/>
        <w:adjustRightInd w:val="0"/>
        <w:spacing w:after="0" w:line="240" w:lineRule="auto"/>
        <w:jc w:val="both"/>
        <w:rPr>
          <w:rFonts w:asciiTheme="minorHAnsi" w:hAnsiTheme="minorHAnsi" w:cstheme="minorHAnsi"/>
          <w:b/>
          <w:color w:val="000000" w:themeColor="text1"/>
        </w:rPr>
      </w:pPr>
      <w:r w:rsidRPr="00EA7C98">
        <w:rPr>
          <w:rFonts w:asciiTheme="minorHAnsi" w:hAnsiTheme="minorHAnsi" w:cstheme="minorHAnsi"/>
          <w:b/>
          <w:color w:val="000000" w:themeColor="text1"/>
        </w:rPr>
        <w:t>12. CONTENU DU DOSSIER DE CONSULTATION</w:t>
      </w:r>
    </w:p>
    <w:p w14:paraId="31B27CA8"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p>
    <w:p w14:paraId="2764FD38" w14:textId="77777777" w:rsidR="00A031B0"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proofErr w:type="gramStart"/>
      <w:r w:rsidRPr="00EA7C98">
        <w:rPr>
          <w:rFonts w:asciiTheme="minorHAnsi" w:hAnsiTheme="minorHAnsi" w:cstheme="minorHAnsi"/>
          <w:color w:val="000000" w:themeColor="text1"/>
        </w:rPr>
        <w:t>o</w:t>
      </w:r>
      <w:proofErr w:type="gramEnd"/>
      <w:r w:rsidRPr="00EA7C98">
        <w:rPr>
          <w:rFonts w:asciiTheme="minorHAnsi" w:hAnsiTheme="minorHAnsi" w:cstheme="minorHAnsi"/>
          <w:color w:val="000000" w:themeColor="text1"/>
        </w:rPr>
        <w:tab/>
        <w:t>présent règlement de la consultation</w:t>
      </w:r>
    </w:p>
    <w:p w14:paraId="68530C0E" w14:textId="77777777" w:rsidR="00EA7C98" w:rsidRPr="00EA7C98" w:rsidRDefault="00A031B0" w:rsidP="00A031B0">
      <w:pPr>
        <w:autoSpaceDE w:val="0"/>
        <w:autoSpaceDN w:val="0"/>
        <w:adjustRightInd w:val="0"/>
        <w:spacing w:after="0" w:line="240" w:lineRule="auto"/>
        <w:jc w:val="both"/>
        <w:rPr>
          <w:rFonts w:asciiTheme="minorHAnsi" w:hAnsiTheme="minorHAnsi" w:cstheme="minorHAnsi"/>
          <w:color w:val="000000" w:themeColor="text1"/>
        </w:rPr>
      </w:pPr>
      <w:proofErr w:type="gramStart"/>
      <w:r w:rsidRPr="00EA7C98">
        <w:rPr>
          <w:rFonts w:asciiTheme="minorHAnsi" w:hAnsiTheme="minorHAnsi" w:cstheme="minorHAnsi"/>
          <w:color w:val="000000" w:themeColor="text1"/>
        </w:rPr>
        <w:t>o</w:t>
      </w:r>
      <w:proofErr w:type="gramEnd"/>
      <w:r w:rsidRPr="00EA7C98">
        <w:rPr>
          <w:rFonts w:asciiTheme="minorHAnsi" w:hAnsiTheme="minorHAnsi" w:cstheme="minorHAnsi"/>
          <w:color w:val="000000" w:themeColor="text1"/>
        </w:rPr>
        <w:tab/>
      </w:r>
      <w:r w:rsidR="00EA7C98" w:rsidRPr="00EA7C98">
        <w:rPr>
          <w:rFonts w:asciiTheme="minorHAnsi" w:hAnsiTheme="minorHAnsi" w:cstheme="minorHAnsi"/>
          <w:color w:val="000000" w:themeColor="text1"/>
        </w:rPr>
        <w:t>Annexes :</w:t>
      </w:r>
    </w:p>
    <w:p w14:paraId="55027690" w14:textId="77777777" w:rsidR="00EA7C98" w:rsidRPr="00EA7C98" w:rsidRDefault="00EA7C98" w:rsidP="00A031B0">
      <w:pPr>
        <w:autoSpaceDE w:val="0"/>
        <w:autoSpaceDN w:val="0"/>
        <w:adjustRightInd w:val="0"/>
        <w:spacing w:after="0" w:line="240" w:lineRule="auto"/>
        <w:jc w:val="both"/>
        <w:rPr>
          <w:rFonts w:asciiTheme="minorHAnsi" w:hAnsiTheme="minorHAnsi" w:cstheme="minorHAnsi"/>
          <w:color w:val="000000" w:themeColor="text1"/>
        </w:rPr>
      </w:pPr>
    </w:p>
    <w:p w14:paraId="5A8B475B" w14:textId="77777777" w:rsidR="00EA7C98" w:rsidRPr="00EA7C98" w:rsidRDefault="00EA7C98" w:rsidP="00A031B0">
      <w:pPr>
        <w:autoSpaceDE w:val="0"/>
        <w:autoSpaceDN w:val="0"/>
        <w:adjustRightInd w:val="0"/>
        <w:spacing w:after="0" w:line="240" w:lineRule="auto"/>
        <w:jc w:val="both"/>
        <w:rPr>
          <w:rFonts w:asciiTheme="minorHAnsi" w:hAnsiTheme="minorHAnsi" w:cstheme="minorHAnsi"/>
          <w:color w:val="000000" w:themeColor="text1"/>
        </w:rPr>
      </w:pPr>
      <w:r w:rsidRPr="00EA7C98">
        <w:rPr>
          <w:rFonts w:asciiTheme="minorHAnsi" w:hAnsiTheme="minorHAnsi" w:cstheme="minorHAnsi"/>
          <w:color w:val="000000" w:themeColor="text1"/>
        </w:rPr>
        <w:t xml:space="preserve">Annexe 1 : </w:t>
      </w:r>
      <w:r w:rsidR="00A031B0" w:rsidRPr="00EA7C98">
        <w:rPr>
          <w:rFonts w:asciiTheme="minorHAnsi" w:hAnsiTheme="minorHAnsi" w:cstheme="minorHAnsi"/>
          <w:color w:val="000000" w:themeColor="text1"/>
        </w:rPr>
        <w:t xml:space="preserve">plan </w:t>
      </w:r>
      <w:r w:rsidRPr="00EA7C98">
        <w:rPr>
          <w:rFonts w:asciiTheme="minorHAnsi" w:hAnsiTheme="minorHAnsi" w:cstheme="minorHAnsi"/>
          <w:color w:val="000000" w:themeColor="text1"/>
        </w:rPr>
        <w:t>c</w:t>
      </w:r>
      <w:r w:rsidR="008E1E93" w:rsidRPr="00EA7C98">
        <w:rPr>
          <w:rFonts w:asciiTheme="minorHAnsi" w:hAnsiTheme="minorHAnsi" w:cstheme="minorHAnsi"/>
          <w:color w:val="000000" w:themeColor="text1"/>
        </w:rPr>
        <w:t>adastr</w:t>
      </w:r>
      <w:r w:rsidRPr="00EA7C98">
        <w:rPr>
          <w:rFonts w:asciiTheme="minorHAnsi" w:hAnsiTheme="minorHAnsi" w:cstheme="minorHAnsi"/>
          <w:color w:val="000000" w:themeColor="text1"/>
        </w:rPr>
        <w:t>al du site</w:t>
      </w:r>
    </w:p>
    <w:p w14:paraId="2C3D4E1E" w14:textId="77777777" w:rsidR="00EA7C98" w:rsidRPr="00EA7C98" w:rsidRDefault="00EA7C98" w:rsidP="00A031B0">
      <w:pPr>
        <w:autoSpaceDE w:val="0"/>
        <w:autoSpaceDN w:val="0"/>
        <w:adjustRightInd w:val="0"/>
        <w:spacing w:after="0" w:line="240" w:lineRule="auto"/>
        <w:jc w:val="both"/>
        <w:rPr>
          <w:rFonts w:asciiTheme="minorHAnsi" w:hAnsiTheme="minorHAnsi" w:cstheme="minorHAnsi"/>
          <w:color w:val="000000" w:themeColor="text1"/>
        </w:rPr>
      </w:pPr>
      <w:r w:rsidRPr="00EA7C98">
        <w:rPr>
          <w:rFonts w:asciiTheme="minorHAnsi" w:hAnsiTheme="minorHAnsi" w:cstheme="minorHAnsi"/>
          <w:color w:val="000000" w:themeColor="text1"/>
        </w:rPr>
        <w:t>Annexe 2 :</w:t>
      </w:r>
      <w:r w:rsidR="008E1E93" w:rsidRPr="00EA7C98">
        <w:rPr>
          <w:rFonts w:asciiTheme="minorHAnsi" w:hAnsiTheme="minorHAnsi" w:cstheme="minorHAnsi"/>
          <w:color w:val="000000" w:themeColor="text1"/>
        </w:rPr>
        <w:t xml:space="preserve"> plan de masse avec implantation</w:t>
      </w:r>
    </w:p>
    <w:p w14:paraId="46EAA97E" w14:textId="77777777" w:rsidR="00EA7C98" w:rsidRPr="00EA7C98" w:rsidRDefault="00EA7C98" w:rsidP="00A031B0">
      <w:pPr>
        <w:autoSpaceDE w:val="0"/>
        <w:autoSpaceDN w:val="0"/>
        <w:adjustRightInd w:val="0"/>
        <w:spacing w:after="0" w:line="240" w:lineRule="auto"/>
        <w:jc w:val="both"/>
        <w:rPr>
          <w:rFonts w:asciiTheme="minorHAnsi" w:hAnsiTheme="minorHAnsi" w:cstheme="minorHAnsi"/>
          <w:color w:val="000000" w:themeColor="text1"/>
        </w:rPr>
      </w:pPr>
      <w:r w:rsidRPr="00EA7C98">
        <w:rPr>
          <w:rFonts w:asciiTheme="minorHAnsi" w:hAnsiTheme="minorHAnsi" w:cstheme="minorHAnsi"/>
          <w:color w:val="000000" w:themeColor="text1"/>
        </w:rPr>
        <w:t xml:space="preserve">Annexe 3 : </w:t>
      </w:r>
      <w:r w:rsidR="008E1E93" w:rsidRPr="00EA7C98">
        <w:rPr>
          <w:rFonts w:asciiTheme="minorHAnsi" w:hAnsiTheme="minorHAnsi" w:cstheme="minorHAnsi"/>
          <w:color w:val="000000" w:themeColor="text1"/>
        </w:rPr>
        <w:t>fiche technique borne foraine</w:t>
      </w:r>
    </w:p>
    <w:p w14:paraId="33752363" w14:textId="77777777" w:rsidR="00124DA9" w:rsidRPr="00EA7C98" w:rsidRDefault="00EA7C98" w:rsidP="00A031B0">
      <w:pPr>
        <w:autoSpaceDE w:val="0"/>
        <w:autoSpaceDN w:val="0"/>
        <w:adjustRightInd w:val="0"/>
        <w:spacing w:after="0" w:line="240" w:lineRule="auto"/>
        <w:jc w:val="both"/>
        <w:rPr>
          <w:rFonts w:asciiTheme="minorHAnsi" w:hAnsiTheme="minorHAnsi" w:cstheme="minorHAnsi"/>
          <w:color w:val="000000" w:themeColor="text1"/>
        </w:rPr>
      </w:pPr>
      <w:r w:rsidRPr="00EA7C98">
        <w:rPr>
          <w:rFonts w:asciiTheme="minorHAnsi" w:hAnsiTheme="minorHAnsi" w:cstheme="minorHAnsi"/>
          <w:color w:val="000000" w:themeColor="text1"/>
        </w:rPr>
        <w:t>Annexe 4 : fiche descriptive des</w:t>
      </w:r>
      <w:r w:rsidR="008E1E93" w:rsidRPr="00EA7C98">
        <w:rPr>
          <w:rFonts w:asciiTheme="minorHAnsi" w:hAnsiTheme="minorHAnsi" w:cstheme="minorHAnsi"/>
          <w:color w:val="000000" w:themeColor="text1"/>
        </w:rPr>
        <w:t xml:space="preserve"> mobiliers</w:t>
      </w:r>
      <w:r w:rsidRPr="00EA7C98">
        <w:rPr>
          <w:rFonts w:asciiTheme="minorHAnsi" w:hAnsiTheme="minorHAnsi" w:cstheme="minorHAnsi"/>
          <w:color w:val="000000" w:themeColor="text1"/>
        </w:rPr>
        <w:t xml:space="preserve"> fournis</w:t>
      </w:r>
    </w:p>
    <w:p w14:paraId="2FDB53EC" w14:textId="77777777" w:rsidR="00A031B0" w:rsidRPr="00EA7C98" w:rsidRDefault="00A031B0" w:rsidP="00AB5FB6">
      <w:pPr>
        <w:autoSpaceDE w:val="0"/>
        <w:autoSpaceDN w:val="0"/>
        <w:adjustRightInd w:val="0"/>
        <w:spacing w:after="0" w:line="240" w:lineRule="auto"/>
        <w:jc w:val="both"/>
        <w:rPr>
          <w:rFonts w:asciiTheme="minorHAnsi" w:hAnsiTheme="minorHAnsi" w:cstheme="minorHAnsi"/>
          <w:color w:val="000000" w:themeColor="text1"/>
        </w:rPr>
      </w:pPr>
    </w:p>
    <w:p w14:paraId="0C2F5F1A" w14:textId="77777777" w:rsidR="00A031B0" w:rsidRPr="00EA7C98" w:rsidRDefault="00A031B0" w:rsidP="00AB5FB6">
      <w:pPr>
        <w:autoSpaceDE w:val="0"/>
        <w:autoSpaceDN w:val="0"/>
        <w:adjustRightInd w:val="0"/>
        <w:spacing w:after="0" w:line="240" w:lineRule="auto"/>
        <w:jc w:val="both"/>
        <w:rPr>
          <w:rFonts w:asciiTheme="minorHAnsi" w:hAnsiTheme="minorHAnsi" w:cstheme="minorHAnsi"/>
          <w:color w:val="000000" w:themeColor="text1"/>
        </w:rPr>
      </w:pPr>
    </w:p>
    <w:p w14:paraId="10601E2C" w14:textId="77777777" w:rsidR="00A031B0" w:rsidRPr="00EA7C98" w:rsidRDefault="00A031B0" w:rsidP="00AB5FB6">
      <w:pPr>
        <w:autoSpaceDE w:val="0"/>
        <w:autoSpaceDN w:val="0"/>
        <w:adjustRightInd w:val="0"/>
        <w:spacing w:after="0" w:line="240" w:lineRule="auto"/>
        <w:jc w:val="both"/>
        <w:rPr>
          <w:rFonts w:asciiTheme="minorHAnsi" w:hAnsiTheme="minorHAnsi" w:cstheme="minorHAnsi"/>
          <w:color w:val="000000" w:themeColor="text1"/>
        </w:rPr>
      </w:pPr>
    </w:p>
    <w:p w14:paraId="52723A87" w14:textId="77777777" w:rsidR="00CC7F69" w:rsidRPr="00EA7C98" w:rsidRDefault="008E1E93">
      <w:pPr>
        <w:pStyle w:val="LO-Normal"/>
        <w:spacing w:after="0" w:line="240" w:lineRule="auto"/>
        <w:rPr>
          <w:b/>
          <w:color w:val="000000" w:themeColor="text1"/>
        </w:rPr>
      </w:pPr>
      <w:r w:rsidRPr="00EA7C98">
        <w:rPr>
          <w:b/>
          <w:color w:val="000000" w:themeColor="text1"/>
        </w:rPr>
        <w:t>13</w:t>
      </w:r>
      <w:r w:rsidR="00155AD8" w:rsidRPr="00EA7C98">
        <w:rPr>
          <w:b/>
          <w:color w:val="000000" w:themeColor="text1"/>
        </w:rPr>
        <w:t>.</w:t>
      </w:r>
      <w:r w:rsidR="00962DBF" w:rsidRPr="00EA7C98">
        <w:rPr>
          <w:b/>
          <w:color w:val="000000" w:themeColor="text1"/>
        </w:rPr>
        <w:t xml:space="preserve"> </w:t>
      </w:r>
      <w:r w:rsidR="007E1F24" w:rsidRPr="00EA7C98">
        <w:rPr>
          <w:b/>
          <w:color w:val="000000" w:themeColor="text1"/>
        </w:rPr>
        <w:t>MODALIT</w:t>
      </w:r>
      <w:r w:rsidR="00A36967" w:rsidRPr="00EA7C98">
        <w:rPr>
          <w:b/>
          <w:color w:val="000000" w:themeColor="text1"/>
        </w:rPr>
        <w:t>É</w:t>
      </w:r>
      <w:r w:rsidR="007E1F24" w:rsidRPr="00EA7C98">
        <w:rPr>
          <w:b/>
          <w:color w:val="000000" w:themeColor="text1"/>
        </w:rPr>
        <w:t xml:space="preserve">S DE </w:t>
      </w:r>
      <w:r w:rsidR="00F16054" w:rsidRPr="00EA7C98">
        <w:rPr>
          <w:b/>
          <w:color w:val="000000" w:themeColor="text1"/>
        </w:rPr>
        <w:t>LA CONSULTATION</w:t>
      </w:r>
    </w:p>
    <w:p w14:paraId="033C1DE5" w14:textId="77777777" w:rsidR="00CC7F69" w:rsidRPr="00EA7C98" w:rsidRDefault="00CC7F69">
      <w:pPr>
        <w:pStyle w:val="LO-Normal"/>
        <w:spacing w:after="0" w:line="240" w:lineRule="auto"/>
        <w:rPr>
          <w:color w:val="000000" w:themeColor="text1"/>
        </w:rPr>
      </w:pPr>
    </w:p>
    <w:p w14:paraId="34538D4B" w14:textId="77777777" w:rsidR="00CC7F69" w:rsidRPr="00EA7C98" w:rsidRDefault="00155AD8">
      <w:pPr>
        <w:pStyle w:val="LO-Normal"/>
        <w:spacing w:after="0" w:line="240" w:lineRule="auto"/>
        <w:rPr>
          <w:color w:val="000000" w:themeColor="text1"/>
        </w:rPr>
      </w:pPr>
      <w:r w:rsidRPr="00EA7C98">
        <w:rPr>
          <w:color w:val="000000" w:themeColor="text1"/>
        </w:rPr>
        <w:t xml:space="preserve">Date Limite de Remise des Offres : </w:t>
      </w:r>
      <w:r w:rsidR="00756A59" w:rsidRPr="00EA7C98">
        <w:rPr>
          <w:color w:val="000000" w:themeColor="text1"/>
        </w:rPr>
        <w:t xml:space="preserve">le </w:t>
      </w:r>
      <w:r w:rsidR="00BA0C06" w:rsidRPr="00EA7C98">
        <w:rPr>
          <w:color w:val="000000" w:themeColor="text1"/>
        </w:rPr>
        <w:t>31</w:t>
      </w:r>
      <w:r w:rsidR="00927F0E" w:rsidRPr="00EA7C98">
        <w:rPr>
          <w:color w:val="000000" w:themeColor="text1"/>
        </w:rPr>
        <w:t>/03/</w:t>
      </w:r>
      <w:r w:rsidR="00756A59" w:rsidRPr="00EA7C98">
        <w:rPr>
          <w:color w:val="000000" w:themeColor="text1"/>
        </w:rPr>
        <w:t xml:space="preserve">2023 à </w:t>
      </w:r>
      <w:r w:rsidR="00927F0E" w:rsidRPr="00EA7C98">
        <w:rPr>
          <w:color w:val="000000" w:themeColor="text1"/>
        </w:rPr>
        <w:t>1</w:t>
      </w:r>
      <w:r w:rsidR="006E287C" w:rsidRPr="00EA7C98">
        <w:rPr>
          <w:color w:val="000000" w:themeColor="text1"/>
        </w:rPr>
        <w:t>6</w:t>
      </w:r>
      <w:r w:rsidR="00756A59" w:rsidRPr="00EA7C98">
        <w:rPr>
          <w:color w:val="000000" w:themeColor="text1"/>
        </w:rPr>
        <w:t>h00.</w:t>
      </w:r>
    </w:p>
    <w:p w14:paraId="04604B72" w14:textId="77777777" w:rsidR="00D16161" w:rsidRPr="00EA7C98" w:rsidRDefault="00D16161">
      <w:pPr>
        <w:pStyle w:val="LO-Normal"/>
        <w:spacing w:after="0" w:line="240" w:lineRule="auto"/>
        <w:rPr>
          <w:color w:val="000000" w:themeColor="text1"/>
        </w:rPr>
      </w:pPr>
    </w:p>
    <w:p w14:paraId="7D3B0CAF" w14:textId="77777777" w:rsidR="00D16161" w:rsidRPr="00EA7C98" w:rsidRDefault="001A548A" w:rsidP="00155AD8">
      <w:pPr>
        <w:pStyle w:val="LO-Normal"/>
        <w:spacing w:after="0" w:line="240" w:lineRule="auto"/>
        <w:rPr>
          <w:color w:val="000000" w:themeColor="text1"/>
        </w:rPr>
      </w:pPr>
      <w:r w:rsidRPr="00EA7C98">
        <w:rPr>
          <w:color w:val="000000" w:themeColor="text1"/>
        </w:rPr>
        <w:t>Procédure de recours : Le Tribunal Administratif de Montpellier est territorialement compétent.</w:t>
      </w:r>
    </w:p>
    <w:p w14:paraId="5D627F39" w14:textId="77777777" w:rsidR="00CB43AE" w:rsidRPr="00EA7C98" w:rsidRDefault="00CB43AE">
      <w:pPr>
        <w:pStyle w:val="LO-Normal"/>
        <w:spacing w:after="0" w:line="240" w:lineRule="auto"/>
        <w:rPr>
          <w:color w:val="000000" w:themeColor="text1"/>
        </w:rPr>
      </w:pPr>
    </w:p>
    <w:p w14:paraId="26B78C0B" w14:textId="77777777" w:rsidR="00F44951" w:rsidRPr="00EA7C98" w:rsidRDefault="0066778D">
      <w:pPr>
        <w:pStyle w:val="LO-Normal"/>
        <w:spacing w:after="0" w:line="240" w:lineRule="auto"/>
        <w:rPr>
          <w:color w:val="000000" w:themeColor="text1"/>
        </w:rPr>
      </w:pPr>
      <w:r w:rsidRPr="00EA7C98">
        <w:rPr>
          <w:color w:val="000000" w:themeColor="text1"/>
        </w:rPr>
        <w:t>Je vous prie de croire, Monsieur, Madame, à l’assurance de notre considération distinguée.</w:t>
      </w:r>
    </w:p>
    <w:p w14:paraId="6A844FC5" w14:textId="77777777" w:rsidR="00FA3F74" w:rsidRPr="00EA7C98" w:rsidRDefault="00FA3F74" w:rsidP="00BB1023">
      <w:pPr>
        <w:pStyle w:val="LO-Normal"/>
        <w:spacing w:after="0" w:line="240" w:lineRule="auto"/>
        <w:ind w:left="5100" w:firstLine="564"/>
        <w:rPr>
          <w:color w:val="000000" w:themeColor="text1"/>
        </w:rPr>
      </w:pPr>
    </w:p>
    <w:p w14:paraId="70F5273C" w14:textId="77777777" w:rsidR="00BB1023" w:rsidRPr="00EA7C98" w:rsidRDefault="00BB1023" w:rsidP="00BB1023">
      <w:pPr>
        <w:pStyle w:val="LO-Normal"/>
        <w:spacing w:after="0" w:line="240" w:lineRule="auto"/>
        <w:ind w:left="5100" w:firstLine="564"/>
        <w:rPr>
          <w:color w:val="000000" w:themeColor="text1"/>
        </w:rPr>
      </w:pPr>
      <w:r w:rsidRPr="00EA7C98">
        <w:rPr>
          <w:color w:val="000000" w:themeColor="text1"/>
        </w:rPr>
        <w:t>Château Laurens</w:t>
      </w:r>
    </w:p>
    <w:p w14:paraId="07EF0D81" w14:textId="77777777" w:rsidR="000F23C0" w:rsidRPr="00EA7C98" w:rsidRDefault="000F23C0" w:rsidP="00BB1023">
      <w:pPr>
        <w:pStyle w:val="LO-Normal"/>
        <w:spacing w:after="0" w:line="240" w:lineRule="auto"/>
        <w:ind w:left="5100" w:firstLine="564"/>
        <w:rPr>
          <w:color w:val="000000" w:themeColor="text1"/>
        </w:rPr>
      </w:pPr>
      <w:r w:rsidRPr="00EA7C98">
        <w:rPr>
          <w:color w:val="000000" w:themeColor="text1"/>
        </w:rPr>
        <w:t>Ville d’Agde.</w:t>
      </w:r>
    </w:p>
    <w:sectPr w:rsidR="000F23C0" w:rsidRPr="00EA7C98">
      <w:footerReference w:type="default" r:id="rId10"/>
      <w:pgSz w:w="11906" w:h="16838"/>
      <w:pgMar w:top="1417" w:right="1417" w:bottom="1417" w:left="1417" w:header="0" w:footer="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323C" w14:textId="77777777" w:rsidR="00C51C77" w:rsidRDefault="00C51C77" w:rsidP="0085172E">
      <w:pPr>
        <w:spacing w:after="0" w:line="240" w:lineRule="auto"/>
      </w:pPr>
      <w:r>
        <w:separator/>
      </w:r>
    </w:p>
  </w:endnote>
  <w:endnote w:type="continuationSeparator" w:id="0">
    <w:p w14:paraId="229907B7" w14:textId="77777777" w:rsidR="00C51C77" w:rsidRDefault="00C51C77" w:rsidP="0085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351982"/>
      <w:docPartObj>
        <w:docPartGallery w:val="Page Numbers (Bottom of Page)"/>
        <w:docPartUnique/>
      </w:docPartObj>
    </w:sdtPr>
    <w:sdtEndPr/>
    <w:sdtContent>
      <w:p w14:paraId="4C037B6A" w14:textId="77777777" w:rsidR="000562F3" w:rsidRDefault="000562F3">
        <w:pPr>
          <w:pStyle w:val="Pieddepage"/>
          <w:jc w:val="right"/>
        </w:pPr>
        <w:r>
          <w:fldChar w:fldCharType="begin"/>
        </w:r>
        <w:r>
          <w:instrText>PAGE   \* MERGEFORMAT</w:instrText>
        </w:r>
        <w:r>
          <w:fldChar w:fldCharType="separate"/>
        </w:r>
        <w:r>
          <w:t>2</w:t>
        </w:r>
        <w:r>
          <w:fldChar w:fldCharType="end"/>
        </w:r>
      </w:p>
    </w:sdtContent>
  </w:sdt>
  <w:p w14:paraId="3CA27756" w14:textId="77777777" w:rsidR="0085172E" w:rsidRDefault="008517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0E55" w14:textId="77777777" w:rsidR="00C51C77" w:rsidRDefault="00C51C77" w:rsidP="0085172E">
      <w:pPr>
        <w:spacing w:after="0" w:line="240" w:lineRule="auto"/>
      </w:pPr>
      <w:r>
        <w:separator/>
      </w:r>
    </w:p>
  </w:footnote>
  <w:footnote w:type="continuationSeparator" w:id="0">
    <w:p w14:paraId="47D3D31F" w14:textId="77777777" w:rsidR="00C51C77" w:rsidRDefault="00C51C77" w:rsidP="00851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B1B"/>
    <w:multiLevelType w:val="hybridMultilevel"/>
    <w:tmpl w:val="00C25A10"/>
    <w:lvl w:ilvl="0" w:tplc="91EA4680">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50E0F"/>
    <w:multiLevelType w:val="hybridMultilevel"/>
    <w:tmpl w:val="22D478FE"/>
    <w:lvl w:ilvl="0" w:tplc="0E6C934A">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2F530E"/>
    <w:multiLevelType w:val="multilevel"/>
    <w:tmpl w:val="F384AA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0D65A32"/>
    <w:multiLevelType w:val="hybridMultilevel"/>
    <w:tmpl w:val="14429C10"/>
    <w:lvl w:ilvl="0" w:tplc="0846DA60">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EF024A"/>
    <w:multiLevelType w:val="multilevel"/>
    <w:tmpl w:val="7244FED0"/>
    <w:lvl w:ilvl="0">
      <w:start w:val="1"/>
      <w:numFmt w:val="decimal"/>
      <w:lvlText w:val="%1)"/>
      <w:lvlJc w:val="left"/>
      <w:pPr>
        <w:ind w:left="1122" w:hanging="262"/>
        <w:jc w:val="right"/>
      </w:pPr>
      <w:rPr>
        <w:rFonts w:hint="default"/>
        <w:w w:val="100"/>
        <w:lang w:val="fr-FR" w:eastAsia="en-US" w:bidi="ar-SA"/>
      </w:rPr>
    </w:lvl>
    <w:lvl w:ilvl="1">
      <w:start w:val="1"/>
      <w:numFmt w:val="upperLetter"/>
      <w:lvlText w:val="%1-%2"/>
      <w:lvlJc w:val="left"/>
      <w:pPr>
        <w:ind w:left="570" w:hanging="418"/>
      </w:pPr>
      <w:rPr>
        <w:rFonts w:ascii="Times New Roman" w:eastAsia="Times New Roman" w:hAnsi="Times New Roman" w:cs="Times New Roman" w:hint="default"/>
        <w:b w:val="0"/>
        <w:bCs w:val="0"/>
        <w:i w:val="0"/>
        <w:iCs w:val="0"/>
        <w:spacing w:val="-1"/>
        <w:w w:val="99"/>
        <w:sz w:val="24"/>
        <w:szCs w:val="24"/>
        <w:lang w:val="fr-FR" w:eastAsia="en-US" w:bidi="ar-SA"/>
      </w:rPr>
    </w:lvl>
    <w:lvl w:ilvl="2">
      <w:numFmt w:val="bullet"/>
      <w:lvlText w:val="-"/>
      <w:lvlJc w:val="left"/>
      <w:pPr>
        <w:ind w:left="1002" w:hanging="142"/>
      </w:pPr>
      <w:rPr>
        <w:rFonts w:ascii="Times New Roman" w:eastAsia="Times New Roman" w:hAnsi="Times New Roman" w:cs="Times New Roman" w:hint="default"/>
        <w:b w:val="0"/>
        <w:bCs w:val="0"/>
        <w:i w:val="0"/>
        <w:iCs w:val="0"/>
        <w:w w:val="99"/>
        <w:sz w:val="24"/>
        <w:szCs w:val="24"/>
        <w:lang w:val="fr-FR" w:eastAsia="en-US" w:bidi="ar-SA"/>
      </w:rPr>
    </w:lvl>
    <w:lvl w:ilvl="3">
      <w:numFmt w:val="bullet"/>
      <w:lvlText w:val="•"/>
      <w:lvlJc w:val="left"/>
      <w:pPr>
        <w:ind w:left="2225" w:hanging="142"/>
      </w:pPr>
      <w:rPr>
        <w:rFonts w:hint="default"/>
        <w:lang w:val="fr-FR" w:eastAsia="en-US" w:bidi="ar-SA"/>
      </w:rPr>
    </w:lvl>
    <w:lvl w:ilvl="4">
      <w:numFmt w:val="bullet"/>
      <w:lvlText w:val="•"/>
      <w:lvlJc w:val="left"/>
      <w:pPr>
        <w:ind w:left="3331" w:hanging="142"/>
      </w:pPr>
      <w:rPr>
        <w:rFonts w:hint="default"/>
        <w:lang w:val="fr-FR" w:eastAsia="en-US" w:bidi="ar-SA"/>
      </w:rPr>
    </w:lvl>
    <w:lvl w:ilvl="5">
      <w:numFmt w:val="bullet"/>
      <w:lvlText w:val="•"/>
      <w:lvlJc w:val="left"/>
      <w:pPr>
        <w:ind w:left="4437" w:hanging="142"/>
      </w:pPr>
      <w:rPr>
        <w:rFonts w:hint="default"/>
        <w:lang w:val="fr-FR" w:eastAsia="en-US" w:bidi="ar-SA"/>
      </w:rPr>
    </w:lvl>
    <w:lvl w:ilvl="6">
      <w:numFmt w:val="bullet"/>
      <w:lvlText w:val="•"/>
      <w:lvlJc w:val="left"/>
      <w:pPr>
        <w:ind w:left="5543" w:hanging="142"/>
      </w:pPr>
      <w:rPr>
        <w:rFonts w:hint="default"/>
        <w:lang w:val="fr-FR" w:eastAsia="en-US" w:bidi="ar-SA"/>
      </w:rPr>
    </w:lvl>
    <w:lvl w:ilvl="7">
      <w:numFmt w:val="bullet"/>
      <w:lvlText w:val="•"/>
      <w:lvlJc w:val="left"/>
      <w:pPr>
        <w:ind w:left="6649" w:hanging="142"/>
      </w:pPr>
      <w:rPr>
        <w:rFonts w:hint="default"/>
        <w:lang w:val="fr-FR" w:eastAsia="en-US" w:bidi="ar-SA"/>
      </w:rPr>
    </w:lvl>
    <w:lvl w:ilvl="8">
      <w:numFmt w:val="bullet"/>
      <w:lvlText w:val="•"/>
      <w:lvlJc w:val="left"/>
      <w:pPr>
        <w:ind w:left="7754" w:hanging="142"/>
      </w:pPr>
      <w:rPr>
        <w:rFonts w:hint="default"/>
        <w:lang w:val="fr-FR" w:eastAsia="en-US" w:bidi="ar-SA"/>
      </w:rPr>
    </w:lvl>
  </w:abstractNum>
  <w:abstractNum w:abstractNumId="5" w15:restartNumberingAfterBreak="0">
    <w:nsid w:val="75371669"/>
    <w:multiLevelType w:val="hybridMultilevel"/>
    <w:tmpl w:val="B43E4A3A"/>
    <w:lvl w:ilvl="0" w:tplc="FD6225C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7630501">
    <w:abstractNumId w:val="2"/>
  </w:num>
  <w:num w:numId="2" w16cid:durableId="848062638">
    <w:abstractNumId w:val="5"/>
  </w:num>
  <w:num w:numId="3" w16cid:durableId="690305767">
    <w:abstractNumId w:val="3"/>
  </w:num>
  <w:num w:numId="4" w16cid:durableId="1419984865">
    <w:abstractNumId w:val="0"/>
  </w:num>
  <w:num w:numId="5" w16cid:durableId="668220658">
    <w:abstractNumId w:val="1"/>
  </w:num>
  <w:num w:numId="6" w16cid:durableId="94987318">
    <w:abstractNumId w:val="4"/>
  </w:num>
  <w:num w:numId="7" w16cid:durableId="1634484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F69"/>
    <w:rsid w:val="000138B9"/>
    <w:rsid w:val="0001441E"/>
    <w:rsid w:val="000419D8"/>
    <w:rsid w:val="00044419"/>
    <w:rsid w:val="000562F3"/>
    <w:rsid w:val="000734F4"/>
    <w:rsid w:val="000773C4"/>
    <w:rsid w:val="00091DB0"/>
    <w:rsid w:val="00097C74"/>
    <w:rsid w:val="000A3021"/>
    <w:rsid w:val="000C6AB0"/>
    <w:rsid w:val="000F0CFF"/>
    <w:rsid w:val="000F23C0"/>
    <w:rsid w:val="001010A2"/>
    <w:rsid w:val="001010D7"/>
    <w:rsid w:val="00110C0C"/>
    <w:rsid w:val="00113C00"/>
    <w:rsid w:val="00124DA9"/>
    <w:rsid w:val="001424D1"/>
    <w:rsid w:val="001474EE"/>
    <w:rsid w:val="00155AD8"/>
    <w:rsid w:val="00172C3D"/>
    <w:rsid w:val="001759C0"/>
    <w:rsid w:val="001809FC"/>
    <w:rsid w:val="001A548A"/>
    <w:rsid w:val="001B24B8"/>
    <w:rsid w:val="001C243F"/>
    <w:rsid w:val="001C63DB"/>
    <w:rsid w:val="001F31B6"/>
    <w:rsid w:val="001F4632"/>
    <w:rsid w:val="00201911"/>
    <w:rsid w:val="00226EA6"/>
    <w:rsid w:val="00230995"/>
    <w:rsid w:val="00237DA9"/>
    <w:rsid w:val="00241DC9"/>
    <w:rsid w:val="0026042A"/>
    <w:rsid w:val="00261B81"/>
    <w:rsid w:val="00262DEC"/>
    <w:rsid w:val="00264FC7"/>
    <w:rsid w:val="002729D1"/>
    <w:rsid w:val="002749AA"/>
    <w:rsid w:val="002837BA"/>
    <w:rsid w:val="00285375"/>
    <w:rsid w:val="002959F4"/>
    <w:rsid w:val="002B2A5C"/>
    <w:rsid w:val="002B417D"/>
    <w:rsid w:val="002C375A"/>
    <w:rsid w:val="002C3ECC"/>
    <w:rsid w:val="002D6101"/>
    <w:rsid w:val="002E154A"/>
    <w:rsid w:val="002E1BCF"/>
    <w:rsid w:val="002F1DAD"/>
    <w:rsid w:val="003048D4"/>
    <w:rsid w:val="00311986"/>
    <w:rsid w:val="00317420"/>
    <w:rsid w:val="0032725D"/>
    <w:rsid w:val="00337BDE"/>
    <w:rsid w:val="0035127B"/>
    <w:rsid w:val="00353550"/>
    <w:rsid w:val="00355B45"/>
    <w:rsid w:val="003621A4"/>
    <w:rsid w:val="00364BF4"/>
    <w:rsid w:val="00372B30"/>
    <w:rsid w:val="003743DB"/>
    <w:rsid w:val="003779B9"/>
    <w:rsid w:val="003D7064"/>
    <w:rsid w:val="003E6487"/>
    <w:rsid w:val="004024FE"/>
    <w:rsid w:val="004154CC"/>
    <w:rsid w:val="00421E43"/>
    <w:rsid w:val="00421F33"/>
    <w:rsid w:val="00423BBE"/>
    <w:rsid w:val="004342B8"/>
    <w:rsid w:val="00450B99"/>
    <w:rsid w:val="00465036"/>
    <w:rsid w:val="004A3F81"/>
    <w:rsid w:val="004B0BEE"/>
    <w:rsid w:val="004C7FF3"/>
    <w:rsid w:val="004D1CD7"/>
    <w:rsid w:val="004F349B"/>
    <w:rsid w:val="004F4EB0"/>
    <w:rsid w:val="005063C9"/>
    <w:rsid w:val="0052373C"/>
    <w:rsid w:val="00525676"/>
    <w:rsid w:val="00541954"/>
    <w:rsid w:val="0054233D"/>
    <w:rsid w:val="00544118"/>
    <w:rsid w:val="00552424"/>
    <w:rsid w:val="005629C6"/>
    <w:rsid w:val="005919F9"/>
    <w:rsid w:val="005B4F55"/>
    <w:rsid w:val="005C4E08"/>
    <w:rsid w:val="005F6284"/>
    <w:rsid w:val="00616D7A"/>
    <w:rsid w:val="00620B2F"/>
    <w:rsid w:val="00625613"/>
    <w:rsid w:val="006316F6"/>
    <w:rsid w:val="0064586A"/>
    <w:rsid w:val="0066778D"/>
    <w:rsid w:val="00674EA0"/>
    <w:rsid w:val="006924F7"/>
    <w:rsid w:val="00693F3C"/>
    <w:rsid w:val="006A06CE"/>
    <w:rsid w:val="006B0A75"/>
    <w:rsid w:val="006E287C"/>
    <w:rsid w:val="006F6273"/>
    <w:rsid w:val="007221AF"/>
    <w:rsid w:val="00727A00"/>
    <w:rsid w:val="007372F6"/>
    <w:rsid w:val="0075038F"/>
    <w:rsid w:val="00756A59"/>
    <w:rsid w:val="00767546"/>
    <w:rsid w:val="007812E8"/>
    <w:rsid w:val="007A63AC"/>
    <w:rsid w:val="007B62C9"/>
    <w:rsid w:val="007D5D88"/>
    <w:rsid w:val="007E1F24"/>
    <w:rsid w:val="007E4198"/>
    <w:rsid w:val="007F75BE"/>
    <w:rsid w:val="008075B9"/>
    <w:rsid w:val="00807AB0"/>
    <w:rsid w:val="008137D0"/>
    <w:rsid w:val="00813FF3"/>
    <w:rsid w:val="008265C6"/>
    <w:rsid w:val="008352E1"/>
    <w:rsid w:val="0085172E"/>
    <w:rsid w:val="00873C20"/>
    <w:rsid w:val="00885FFF"/>
    <w:rsid w:val="0089091A"/>
    <w:rsid w:val="00893F51"/>
    <w:rsid w:val="008A61F9"/>
    <w:rsid w:val="008B3287"/>
    <w:rsid w:val="008B5201"/>
    <w:rsid w:val="008E1E93"/>
    <w:rsid w:val="008F257E"/>
    <w:rsid w:val="00901F96"/>
    <w:rsid w:val="0090345F"/>
    <w:rsid w:val="00910D0E"/>
    <w:rsid w:val="00916450"/>
    <w:rsid w:val="009257A4"/>
    <w:rsid w:val="00927F0E"/>
    <w:rsid w:val="00960EEE"/>
    <w:rsid w:val="00962DBF"/>
    <w:rsid w:val="00983573"/>
    <w:rsid w:val="0099072E"/>
    <w:rsid w:val="009914B9"/>
    <w:rsid w:val="009955B4"/>
    <w:rsid w:val="009B02A7"/>
    <w:rsid w:val="009B3B08"/>
    <w:rsid w:val="009F00F3"/>
    <w:rsid w:val="009F505A"/>
    <w:rsid w:val="009F7BF1"/>
    <w:rsid w:val="00A031B0"/>
    <w:rsid w:val="00A1295C"/>
    <w:rsid w:val="00A17973"/>
    <w:rsid w:val="00A34153"/>
    <w:rsid w:val="00A36967"/>
    <w:rsid w:val="00A409EF"/>
    <w:rsid w:val="00A475E7"/>
    <w:rsid w:val="00A53027"/>
    <w:rsid w:val="00A65F7B"/>
    <w:rsid w:val="00A66188"/>
    <w:rsid w:val="00A77AD1"/>
    <w:rsid w:val="00A80CA1"/>
    <w:rsid w:val="00A92009"/>
    <w:rsid w:val="00AA4F04"/>
    <w:rsid w:val="00AB34C5"/>
    <w:rsid w:val="00AB5232"/>
    <w:rsid w:val="00AB5FB6"/>
    <w:rsid w:val="00AB6959"/>
    <w:rsid w:val="00AC32EC"/>
    <w:rsid w:val="00AC50F9"/>
    <w:rsid w:val="00AE236E"/>
    <w:rsid w:val="00AE2BE1"/>
    <w:rsid w:val="00AE406C"/>
    <w:rsid w:val="00AF33E5"/>
    <w:rsid w:val="00B144E0"/>
    <w:rsid w:val="00B170C2"/>
    <w:rsid w:val="00B22BC4"/>
    <w:rsid w:val="00B23604"/>
    <w:rsid w:val="00B839A0"/>
    <w:rsid w:val="00B93B23"/>
    <w:rsid w:val="00B97E25"/>
    <w:rsid w:val="00BA0C06"/>
    <w:rsid w:val="00BB1023"/>
    <w:rsid w:val="00BB539F"/>
    <w:rsid w:val="00BD2F13"/>
    <w:rsid w:val="00BE0501"/>
    <w:rsid w:val="00BE1681"/>
    <w:rsid w:val="00BF7BCF"/>
    <w:rsid w:val="00C04504"/>
    <w:rsid w:val="00C12BF9"/>
    <w:rsid w:val="00C14C95"/>
    <w:rsid w:val="00C21456"/>
    <w:rsid w:val="00C32C9C"/>
    <w:rsid w:val="00C51C77"/>
    <w:rsid w:val="00C6238D"/>
    <w:rsid w:val="00C93C35"/>
    <w:rsid w:val="00C9633B"/>
    <w:rsid w:val="00CA1BB7"/>
    <w:rsid w:val="00CB43AE"/>
    <w:rsid w:val="00CC4F01"/>
    <w:rsid w:val="00CC7F69"/>
    <w:rsid w:val="00CD22EE"/>
    <w:rsid w:val="00CF2017"/>
    <w:rsid w:val="00CF54AA"/>
    <w:rsid w:val="00D01F00"/>
    <w:rsid w:val="00D045D4"/>
    <w:rsid w:val="00D1404B"/>
    <w:rsid w:val="00D16161"/>
    <w:rsid w:val="00D16C4C"/>
    <w:rsid w:val="00D17BB9"/>
    <w:rsid w:val="00D51FE6"/>
    <w:rsid w:val="00D53D68"/>
    <w:rsid w:val="00D56156"/>
    <w:rsid w:val="00D6210B"/>
    <w:rsid w:val="00D63A72"/>
    <w:rsid w:val="00D65212"/>
    <w:rsid w:val="00D7573F"/>
    <w:rsid w:val="00DA1C5B"/>
    <w:rsid w:val="00DA54FB"/>
    <w:rsid w:val="00DC44AD"/>
    <w:rsid w:val="00DC6E77"/>
    <w:rsid w:val="00DC7D61"/>
    <w:rsid w:val="00DD23FE"/>
    <w:rsid w:val="00DE1A39"/>
    <w:rsid w:val="00E16EF7"/>
    <w:rsid w:val="00E3547A"/>
    <w:rsid w:val="00E46DDE"/>
    <w:rsid w:val="00E64E26"/>
    <w:rsid w:val="00E7219E"/>
    <w:rsid w:val="00E970E8"/>
    <w:rsid w:val="00EA37A9"/>
    <w:rsid w:val="00EA7C98"/>
    <w:rsid w:val="00EB6F84"/>
    <w:rsid w:val="00ED573C"/>
    <w:rsid w:val="00ED6FFF"/>
    <w:rsid w:val="00F052CE"/>
    <w:rsid w:val="00F05C1E"/>
    <w:rsid w:val="00F16054"/>
    <w:rsid w:val="00F17C91"/>
    <w:rsid w:val="00F258BE"/>
    <w:rsid w:val="00F264A0"/>
    <w:rsid w:val="00F441D4"/>
    <w:rsid w:val="00F44951"/>
    <w:rsid w:val="00F538EC"/>
    <w:rsid w:val="00F544FA"/>
    <w:rsid w:val="00F605BD"/>
    <w:rsid w:val="00F67B6D"/>
    <w:rsid w:val="00F712CE"/>
    <w:rsid w:val="00FA3F74"/>
    <w:rsid w:val="00FA465E"/>
    <w:rsid w:val="00FA64B0"/>
    <w:rsid w:val="00FC1200"/>
    <w:rsid w:val="00FC2E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455C67"/>
  <w15:docId w15:val="{857219DD-D01E-4706-AB13-888A2104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spacing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style>
  <w:style w:type="paragraph" w:styleId="Titre2">
    <w:name w:val="heading 2"/>
    <w:basedOn w:val="Normal"/>
    <w:link w:val="Titre2Car"/>
    <w:uiPriority w:val="9"/>
    <w:qFormat/>
    <w:rsid w:val="0035127B"/>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6">
    <w:name w:val="heading 6"/>
    <w:basedOn w:val="Normal"/>
    <w:link w:val="Titre6Car"/>
    <w:uiPriority w:val="9"/>
    <w:qFormat/>
    <w:rsid w:val="0035127B"/>
    <w:pPr>
      <w:spacing w:before="100" w:beforeAutospacing="1" w:after="100" w:afterAutospacing="1" w:line="240" w:lineRule="auto"/>
      <w:outlineLvl w:val="5"/>
    </w:pPr>
    <w:rPr>
      <w:rFonts w:ascii="Times New Roman" w:eastAsia="Times New Roman" w:hAnsi="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Normal">
    <w:name w:val="LO-Normal"/>
    <w:qFormat/>
    <w:pPr>
      <w:suppressAutoHyphens/>
      <w:spacing w:after="160"/>
    </w:pPr>
  </w:style>
  <w:style w:type="paragraph" w:styleId="En-tte">
    <w:name w:val="header"/>
    <w:basedOn w:val="Normal"/>
    <w:link w:val="En-tteCar"/>
    <w:uiPriority w:val="99"/>
    <w:unhideWhenUsed/>
    <w:rsid w:val="0085172E"/>
    <w:pPr>
      <w:tabs>
        <w:tab w:val="center" w:pos="4536"/>
        <w:tab w:val="right" w:pos="9072"/>
      </w:tabs>
      <w:spacing w:after="0" w:line="240" w:lineRule="auto"/>
    </w:pPr>
  </w:style>
  <w:style w:type="character" w:customStyle="1" w:styleId="En-tteCar">
    <w:name w:val="En-tête Car"/>
    <w:basedOn w:val="Policepardfaut"/>
    <w:link w:val="En-tte"/>
    <w:uiPriority w:val="99"/>
    <w:rsid w:val="0085172E"/>
  </w:style>
  <w:style w:type="paragraph" w:styleId="Pieddepage">
    <w:name w:val="footer"/>
    <w:basedOn w:val="Normal"/>
    <w:link w:val="PieddepageCar"/>
    <w:uiPriority w:val="99"/>
    <w:unhideWhenUsed/>
    <w:rsid w:val="008517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172E"/>
  </w:style>
  <w:style w:type="paragraph" w:styleId="Textedebulles">
    <w:name w:val="Balloon Text"/>
    <w:basedOn w:val="Normal"/>
    <w:link w:val="TextedebullesCar"/>
    <w:uiPriority w:val="99"/>
    <w:semiHidden/>
    <w:unhideWhenUsed/>
    <w:rsid w:val="00D561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6156"/>
    <w:rPr>
      <w:rFonts w:ascii="Segoe UI" w:hAnsi="Segoe UI" w:cs="Segoe UI"/>
      <w:sz w:val="18"/>
      <w:szCs w:val="18"/>
    </w:rPr>
  </w:style>
  <w:style w:type="character" w:styleId="Lienhypertexte">
    <w:name w:val="Hyperlink"/>
    <w:basedOn w:val="Policepardfaut"/>
    <w:uiPriority w:val="99"/>
    <w:unhideWhenUsed/>
    <w:rsid w:val="00727A00"/>
    <w:rPr>
      <w:color w:val="0563C1" w:themeColor="hyperlink"/>
      <w:u w:val="single"/>
    </w:rPr>
  </w:style>
  <w:style w:type="character" w:customStyle="1" w:styleId="Mentionnonrsolue1">
    <w:name w:val="Mention non résolue1"/>
    <w:basedOn w:val="Policepardfaut"/>
    <w:uiPriority w:val="99"/>
    <w:semiHidden/>
    <w:unhideWhenUsed/>
    <w:rsid w:val="00727A00"/>
    <w:rPr>
      <w:color w:val="605E5C"/>
      <w:shd w:val="clear" w:color="auto" w:fill="E1DFDD"/>
    </w:rPr>
  </w:style>
  <w:style w:type="paragraph" w:styleId="Paragraphedeliste">
    <w:name w:val="List Paragraph"/>
    <w:basedOn w:val="Normal"/>
    <w:uiPriority w:val="1"/>
    <w:qFormat/>
    <w:rsid w:val="00285375"/>
    <w:pPr>
      <w:ind w:left="720"/>
      <w:contextualSpacing/>
    </w:pPr>
  </w:style>
  <w:style w:type="character" w:customStyle="1" w:styleId="Titre2Car">
    <w:name w:val="Titre 2 Car"/>
    <w:basedOn w:val="Policepardfaut"/>
    <w:link w:val="Titre2"/>
    <w:uiPriority w:val="9"/>
    <w:rsid w:val="0035127B"/>
    <w:rPr>
      <w:rFonts w:ascii="Times New Roman" w:eastAsia="Times New Roman" w:hAnsi="Times New Roman"/>
      <w:b/>
      <w:bCs/>
      <w:sz w:val="36"/>
      <w:szCs w:val="36"/>
      <w:lang w:eastAsia="fr-FR"/>
    </w:rPr>
  </w:style>
  <w:style w:type="character" w:customStyle="1" w:styleId="Titre6Car">
    <w:name w:val="Titre 6 Car"/>
    <w:basedOn w:val="Policepardfaut"/>
    <w:link w:val="Titre6"/>
    <w:uiPriority w:val="9"/>
    <w:rsid w:val="0035127B"/>
    <w:rPr>
      <w:rFonts w:ascii="Times New Roman" w:eastAsia="Times New Roman" w:hAnsi="Times New Roman"/>
      <w:b/>
      <w:bCs/>
      <w:sz w:val="15"/>
      <w:szCs w:val="15"/>
      <w:lang w:eastAsia="fr-FR"/>
    </w:rPr>
  </w:style>
  <w:style w:type="paragraph" w:customStyle="1" w:styleId="Date1">
    <w:name w:val="Date1"/>
    <w:basedOn w:val="Normal"/>
    <w:rsid w:val="0035127B"/>
    <w:pPr>
      <w:spacing w:before="100" w:beforeAutospacing="1" w:after="100" w:afterAutospacing="1" w:line="240" w:lineRule="auto"/>
    </w:pPr>
    <w:rPr>
      <w:rFonts w:ascii="Times New Roman" w:eastAsia="Times New Roman" w:hAnsi="Times New Roman"/>
      <w:sz w:val="24"/>
      <w:szCs w:val="24"/>
      <w:lang w:eastAsia="fr-FR"/>
    </w:rPr>
  </w:style>
  <w:style w:type="paragraph" w:styleId="NormalWeb">
    <w:name w:val="Normal (Web)"/>
    <w:basedOn w:val="Normal"/>
    <w:uiPriority w:val="99"/>
    <w:unhideWhenUsed/>
    <w:rsid w:val="0035127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LienInternet">
    <w:name w:val="Lien Internet"/>
    <w:basedOn w:val="Policepardfaut"/>
    <w:unhideWhenUsed/>
    <w:rsid w:val="00893F51"/>
    <w:rPr>
      <w:color w:val="0563C1" w:themeColor="hyperlink"/>
      <w:u w:val="single"/>
    </w:rPr>
  </w:style>
  <w:style w:type="paragraph" w:customStyle="1" w:styleId="ParagrapheIndent1">
    <w:name w:val="ParagrapheIndent1"/>
    <w:basedOn w:val="Normal"/>
    <w:next w:val="Normal"/>
    <w:qFormat/>
    <w:rsid w:val="00893F51"/>
    <w:pPr>
      <w:spacing w:after="0" w:line="240" w:lineRule="auto"/>
    </w:pPr>
    <w:rPr>
      <w:rFonts w:ascii="Trebuchet MS" w:eastAsia="Trebuchet MS" w:hAnsi="Trebuchet MS" w:cs="Trebuchet MS"/>
      <w:sz w:val="20"/>
      <w:szCs w:val="24"/>
      <w:lang w:val="en-US"/>
    </w:rPr>
  </w:style>
  <w:style w:type="character" w:customStyle="1" w:styleId="markedcontent">
    <w:name w:val="markedcontent"/>
    <w:basedOn w:val="Policepardfaut"/>
    <w:rsid w:val="0066778D"/>
  </w:style>
  <w:style w:type="table" w:styleId="Grilledutableau">
    <w:name w:val="Table Grid"/>
    <w:basedOn w:val="TableauNormal"/>
    <w:uiPriority w:val="39"/>
    <w:rsid w:val="003D70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C95"/>
    <w:pPr>
      <w:autoSpaceDE w:val="0"/>
      <w:autoSpaceDN w:val="0"/>
      <w:adjustRightInd w:val="0"/>
      <w:spacing w:line="240" w:lineRule="auto"/>
    </w:pPr>
    <w:rPr>
      <w:rFonts w:cs="Calibri"/>
      <w:color w:val="000000"/>
      <w:sz w:val="24"/>
      <w:szCs w:val="24"/>
    </w:rPr>
  </w:style>
  <w:style w:type="paragraph" w:styleId="Corpsdetexte">
    <w:name w:val="Body Text"/>
    <w:basedOn w:val="Normal"/>
    <w:link w:val="CorpsdetexteCar"/>
    <w:uiPriority w:val="1"/>
    <w:qFormat/>
    <w:rsid w:val="002749AA"/>
    <w:pPr>
      <w:widowControl w:val="0"/>
      <w:autoSpaceDE w:val="0"/>
      <w:autoSpaceDN w:val="0"/>
      <w:spacing w:after="0" w:line="240" w:lineRule="auto"/>
    </w:pPr>
    <w:rPr>
      <w:rFonts w:ascii="Times New Roman" w:eastAsia="Times New Roman" w:hAnsi="Times New Roman"/>
      <w:sz w:val="24"/>
      <w:szCs w:val="24"/>
    </w:rPr>
  </w:style>
  <w:style w:type="character" w:customStyle="1" w:styleId="CorpsdetexteCar">
    <w:name w:val="Corps de texte Car"/>
    <w:basedOn w:val="Policepardfaut"/>
    <w:link w:val="Corpsdetexte"/>
    <w:uiPriority w:val="1"/>
    <w:rsid w:val="002749AA"/>
    <w:rPr>
      <w:rFonts w:ascii="Times New Roman" w:eastAsia="Times New Roman" w:hAnsi="Times New Roman"/>
      <w:sz w:val="24"/>
      <w:szCs w:val="24"/>
    </w:rPr>
  </w:style>
  <w:style w:type="character" w:styleId="Mentionnonrsolue">
    <w:name w:val="Unresolved Mention"/>
    <w:basedOn w:val="Policepardfaut"/>
    <w:uiPriority w:val="99"/>
    <w:semiHidden/>
    <w:unhideWhenUsed/>
    <w:rsid w:val="008E1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065158">
      <w:bodyDiv w:val="1"/>
      <w:marLeft w:val="0"/>
      <w:marRight w:val="0"/>
      <w:marTop w:val="0"/>
      <w:marBottom w:val="0"/>
      <w:divBdr>
        <w:top w:val="none" w:sz="0" w:space="0" w:color="auto"/>
        <w:left w:val="none" w:sz="0" w:space="0" w:color="auto"/>
        <w:bottom w:val="none" w:sz="0" w:space="0" w:color="auto"/>
        <w:right w:val="none" w:sz="0" w:space="0" w:color="auto"/>
      </w:divBdr>
    </w:div>
    <w:div w:id="1745882630">
      <w:bodyDiv w:val="1"/>
      <w:marLeft w:val="0"/>
      <w:marRight w:val="0"/>
      <w:marTop w:val="0"/>
      <w:marBottom w:val="0"/>
      <w:divBdr>
        <w:top w:val="none" w:sz="0" w:space="0" w:color="auto"/>
        <w:left w:val="none" w:sz="0" w:space="0" w:color="auto"/>
        <w:bottom w:val="none" w:sz="0" w:space="0" w:color="auto"/>
        <w:right w:val="none" w:sz="0" w:space="0" w:color="auto"/>
      </w:divBdr>
    </w:div>
    <w:div w:id="1891108088">
      <w:bodyDiv w:val="1"/>
      <w:marLeft w:val="0"/>
      <w:marRight w:val="0"/>
      <w:marTop w:val="0"/>
      <w:marBottom w:val="0"/>
      <w:divBdr>
        <w:top w:val="none" w:sz="0" w:space="0" w:color="auto"/>
        <w:left w:val="none" w:sz="0" w:space="0" w:color="auto"/>
        <w:bottom w:val="none" w:sz="0" w:space="0" w:color="auto"/>
        <w:right w:val="none" w:sz="0" w:space="0" w:color="auto"/>
      </w:divBdr>
    </w:div>
    <w:div w:id="2110197835">
      <w:bodyDiv w:val="1"/>
      <w:marLeft w:val="0"/>
      <w:marRight w:val="0"/>
      <w:marTop w:val="0"/>
      <w:marBottom w:val="0"/>
      <w:divBdr>
        <w:top w:val="none" w:sz="0" w:space="0" w:color="auto"/>
        <w:left w:val="none" w:sz="0" w:space="0" w:color="auto"/>
        <w:bottom w:val="none" w:sz="0" w:space="0" w:color="auto"/>
        <w:right w:val="none" w:sz="0" w:space="0" w:color="auto"/>
      </w:divBdr>
      <w:divsChild>
        <w:div w:id="764426421">
          <w:marLeft w:val="0"/>
          <w:marRight w:val="0"/>
          <w:marTop w:val="0"/>
          <w:marBottom w:val="0"/>
          <w:divBdr>
            <w:top w:val="none" w:sz="0" w:space="0" w:color="auto"/>
            <w:left w:val="none" w:sz="0" w:space="0" w:color="auto"/>
            <w:bottom w:val="none" w:sz="0" w:space="0" w:color="auto"/>
            <w:right w:val="none" w:sz="0" w:space="0" w:color="auto"/>
          </w:divBdr>
        </w:div>
        <w:div w:id="4702535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elle.cap-jedikian@ville-agd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AD6F5-E102-4CC4-B351-A84EBC5E6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2425</Words>
  <Characters>13341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CORBALAN</dc:creator>
  <dc:description/>
  <cp:lastModifiedBy>Elisabeth GONZALES</cp:lastModifiedBy>
  <cp:revision>3</cp:revision>
  <cp:lastPrinted>2023-03-01T10:10:00Z</cp:lastPrinted>
  <dcterms:created xsi:type="dcterms:W3CDTF">2023-03-01T15:52:00Z</dcterms:created>
  <dcterms:modified xsi:type="dcterms:W3CDTF">2023-03-01T15:52:00Z</dcterms:modified>
  <dc:language>fr-FR</dc:language>
</cp:coreProperties>
</file>